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964" w:rsidRDefault="003C5964" w:rsidP="00A276E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24600" cy="87381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3" b="1"/>
                    <a:stretch/>
                  </pic:blipFill>
                  <pic:spPr bwMode="auto">
                    <a:xfrm>
                      <a:off x="0" y="0"/>
                      <a:ext cx="6324600" cy="873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964" w:rsidRDefault="003C5964" w:rsidP="00A276E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5964" w:rsidRDefault="003C5964" w:rsidP="00A276E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B333F" w:rsidRDefault="003C5964" w:rsidP="00A216B2">
      <w:pPr>
        <w:spacing w:after="0" w:line="360" w:lineRule="auto"/>
        <w:ind w:left="-567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32331" cy="9439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6"/>
                    <a:stretch/>
                  </pic:blipFill>
                  <pic:spPr bwMode="auto">
                    <a:xfrm>
                      <a:off x="0" y="0"/>
                      <a:ext cx="6535969" cy="944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Pr="00CB333F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Назначение образовательного</w:t>
      </w:r>
      <w:r w:rsidR="002C599E">
        <w:rPr>
          <w:rFonts w:ascii="Times New Roman" w:hAnsi="Times New Roman"/>
          <w:sz w:val="24"/>
          <w:szCs w:val="24"/>
        </w:rPr>
        <w:t xml:space="preserve"> модуля………………………………………………..  4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Характеристика образовател</w:t>
      </w:r>
      <w:r w:rsidR="002C599E">
        <w:rPr>
          <w:rFonts w:ascii="Times New Roman" w:hAnsi="Times New Roman"/>
          <w:sz w:val="24"/>
          <w:szCs w:val="24"/>
        </w:rPr>
        <w:t>ьного модуля……………………………………………..4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Структура образовател</w:t>
      </w:r>
      <w:r w:rsidR="00A84060">
        <w:rPr>
          <w:rFonts w:ascii="Times New Roman" w:hAnsi="Times New Roman"/>
          <w:sz w:val="24"/>
          <w:szCs w:val="24"/>
        </w:rPr>
        <w:t>ьного модуля………………………………………………… 7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 xml:space="preserve">Методические указания для </w:t>
      </w:r>
      <w:proofErr w:type="gramStart"/>
      <w:r w:rsidRPr="00CB333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B333F">
        <w:rPr>
          <w:rFonts w:ascii="Times New Roman" w:hAnsi="Times New Roman"/>
          <w:sz w:val="24"/>
          <w:szCs w:val="24"/>
        </w:rPr>
        <w:t xml:space="preserve"> по освоению модуля……………………..</w:t>
      </w:r>
      <w:r w:rsidR="00B87E44">
        <w:rPr>
          <w:rFonts w:ascii="Times New Roman" w:hAnsi="Times New Roman"/>
          <w:sz w:val="24"/>
          <w:szCs w:val="24"/>
        </w:rPr>
        <w:t>9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Программы дисциплин образо</w:t>
      </w:r>
      <w:r w:rsidR="00B87E44">
        <w:rPr>
          <w:rFonts w:ascii="Times New Roman" w:hAnsi="Times New Roman"/>
          <w:sz w:val="24"/>
          <w:szCs w:val="24"/>
        </w:rPr>
        <w:t>вательного модуля…………………………………… 9</w:t>
      </w:r>
    </w:p>
    <w:p w:rsidR="00CB333F" w:rsidRPr="00CB333F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«Методика обучения и воспитания в художественном пространстве школы»…………………………………………………………………</w:t>
      </w:r>
      <w:r w:rsidR="00B87E44">
        <w:rPr>
          <w:rFonts w:ascii="Times New Roman" w:hAnsi="Times New Roman"/>
          <w:sz w:val="24"/>
          <w:szCs w:val="24"/>
        </w:rPr>
        <w:t xml:space="preserve"> 9</w:t>
      </w:r>
    </w:p>
    <w:p w:rsidR="00CB333F" w:rsidRPr="00CB333F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«Средства оценки творческих работ»…………..………</w:t>
      </w:r>
      <w:r w:rsidR="00B87E44">
        <w:rPr>
          <w:rFonts w:ascii="Times New Roman" w:hAnsi="Times New Roman"/>
          <w:sz w:val="24"/>
          <w:szCs w:val="24"/>
        </w:rPr>
        <w:t>.</w:t>
      </w:r>
      <w:r w:rsidR="00A20E98">
        <w:rPr>
          <w:rFonts w:ascii="Times New Roman" w:hAnsi="Times New Roman"/>
          <w:sz w:val="24"/>
          <w:szCs w:val="24"/>
        </w:rPr>
        <w:t>16</w:t>
      </w:r>
    </w:p>
    <w:p w:rsidR="00CB333F" w:rsidRPr="007C41C0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«Нетрадиционные технологии обучения художественному творчеству………………….…………………………………</w:t>
      </w:r>
      <w:r w:rsidR="00A216B2">
        <w:rPr>
          <w:rFonts w:ascii="Times New Roman" w:hAnsi="Times New Roman"/>
          <w:sz w:val="24"/>
          <w:szCs w:val="24"/>
        </w:rPr>
        <w:t>…</w:t>
      </w:r>
      <w:r w:rsidRPr="00CB333F">
        <w:rPr>
          <w:rFonts w:ascii="Times New Roman" w:hAnsi="Times New Roman"/>
          <w:sz w:val="24"/>
          <w:szCs w:val="24"/>
        </w:rPr>
        <w:t>.</w:t>
      </w:r>
      <w:r w:rsidR="00A20E98">
        <w:rPr>
          <w:rFonts w:ascii="Times New Roman" w:hAnsi="Times New Roman"/>
          <w:sz w:val="24"/>
          <w:szCs w:val="24"/>
        </w:rPr>
        <w:t>22</w:t>
      </w:r>
    </w:p>
    <w:p w:rsidR="007C41C0" w:rsidRPr="007C41C0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«Методика формирования интереса к художественному творчеству»</w:t>
      </w:r>
      <w:r w:rsidR="001563A2">
        <w:rPr>
          <w:rFonts w:ascii="Times New Roman" w:hAnsi="Times New Roman"/>
          <w:sz w:val="24"/>
          <w:szCs w:val="24"/>
        </w:rPr>
        <w:t>…………………………………………………………………………….</w:t>
      </w:r>
      <w:r w:rsidR="00A20E98">
        <w:rPr>
          <w:rFonts w:ascii="Times New Roman" w:hAnsi="Times New Roman"/>
          <w:sz w:val="24"/>
          <w:szCs w:val="24"/>
        </w:rPr>
        <w:t>27</w:t>
      </w:r>
    </w:p>
    <w:p w:rsidR="007C41C0" w:rsidRPr="007C41C0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</w:t>
      </w:r>
      <w:r>
        <w:rPr>
          <w:rFonts w:ascii="Times New Roman" w:hAnsi="Times New Roman"/>
          <w:sz w:val="24"/>
          <w:szCs w:val="24"/>
        </w:rPr>
        <w:t xml:space="preserve"> организации учебно-познавательной деятельности»</w:t>
      </w:r>
      <w:r w:rsidR="00B11C0E">
        <w:rPr>
          <w:rFonts w:ascii="Times New Roman" w:hAnsi="Times New Roman"/>
          <w:sz w:val="24"/>
          <w:szCs w:val="24"/>
        </w:rPr>
        <w:t>…………………………………………………………………………</w:t>
      </w:r>
      <w:r w:rsidR="00A20E98">
        <w:rPr>
          <w:rFonts w:ascii="Times New Roman" w:hAnsi="Times New Roman"/>
          <w:sz w:val="24"/>
          <w:szCs w:val="24"/>
        </w:rPr>
        <w:t>33</w:t>
      </w:r>
    </w:p>
    <w:p w:rsidR="007C41C0" w:rsidRPr="009400DA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Методы </w:t>
      </w:r>
      <w:r>
        <w:rPr>
          <w:rFonts w:ascii="Times New Roman" w:hAnsi="Times New Roman"/>
          <w:sz w:val="24"/>
          <w:szCs w:val="24"/>
        </w:rPr>
        <w:t>контроля и самоконтроля в процессе обучения»</w:t>
      </w:r>
      <w:r w:rsidR="00B11C0E">
        <w:rPr>
          <w:rFonts w:ascii="Times New Roman" w:hAnsi="Times New Roman"/>
          <w:sz w:val="24"/>
          <w:szCs w:val="24"/>
        </w:rPr>
        <w:t>………………………………………………………………………………</w:t>
      </w:r>
      <w:r w:rsidR="00A20E98">
        <w:rPr>
          <w:rFonts w:ascii="Times New Roman" w:hAnsi="Times New Roman"/>
          <w:sz w:val="24"/>
          <w:szCs w:val="24"/>
        </w:rPr>
        <w:t>37</w:t>
      </w:r>
    </w:p>
    <w:p w:rsidR="009400DA" w:rsidRPr="00CB333F" w:rsidRDefault="009400DA" w:rsidP="009400D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</w:t>
      </w:r>
      <w:r w:rsidR="00A20E98" w:rsidRPr="00A20E98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CB333F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B333F" w:rsidRPr="00CB333F" w:rsidRDefault="00CB333F" w:rsidP="00CB333F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«Методик</w:t>
      </w:r>
      <w:r w:rsidR="007C41C0">
        <w:rPr>
          <w:rFonts w:ascii="Times New Roman" w:hAnsi="Times New Roman"/>
          <w:sz w:val="24"/>
          <w:szCs w:val="24"/>
        </w:rPr>
        <w:t>и</w:t>
      </w:r>
      <w:r w:rsidRPr="00CB333F">
        <w:rPr>
          <w:rFonts w:ascii="Times New Roman" w:hAnsi="Times New Roman"/>
          <w:sz w:val="24"/>
          <w:szCs w:val="24"/>
        </w:rPr>
        <w:t xml:space="preserve"> обучения и воспитания детей средствами </w:t>
      </w:r>
      <w:proofErr w:type="gramStart"/>
      <w:r w:rsidRPr="00CB333F">
        <w:rPr>
          <w:rFonts w:ascii="Times New Roman" w:hAnsi="Times New Roman"/>
          <w:sz w:val="24"/>
          <w:szCs w:val="24"/>
        </w:rPr>
        <w:t>ИЗО</w:t>
      </w:r>
      <w:proofErr w:type="gramEnd"/>
      <w:r w:rsidRPr="00CB333F">
        <w:rPr>
          <w:rFonts w:ascii="Times New Roman" w:hAnsi="Times New Roman"/>
          <w:sz w:val="24"/>
          <w:szCs w:val="24"/>
        </w:rPr>
        <w:t xml:space="preserve">» рекомендован для направления подготовки 44.03.01 «Педагогическое образование», профиль «Изобразительное искусство», предназначен для студентов </w:t>
      </w:r>
      <w:r w:rsidR="006E1846">
        <w:rPr>
          <w:rFonts w:ascii="Times New Roman" w:hAnsi="Times New Roman"/>
          <w:sz w:val="24"/>
          <w:szCs w:val="24"/>
        </w:rPr>
        <w:t>4</w:t>
      </w:r>
      <w:r w:rsidRPr="00CB333F">
        <w:rPr>
          <w:rFonts w:ascii="Times New Roman" w:hAnsi="Times New Roman"/>
          <w:sz w:val="24"/>
          <w:szCs w:val="24"/>
        </w:rPr>
        <w:t xml:space="preserve"> курс</w:t>
      </w:r>
      <w:r w:rsidR="006E1846">
        <w:rPr>
          <w:rFonts w:ascii="Times New Roman" w:hAnsi="Times New Roman"/>
          <w:sz w:val="24"/>
          <w:szCs w:val="24"/>
        </w:rPr>
        <w:t>а</w:t>
      </w:r>
      <w:r w:rsidRPr="00CB333F">
        <w:rPr>
          <w:rFonts w:ascii="Times New Roman" w:hAnsi="Times New Roman"/>
          <w:sz w:val="24"/>
          <w:szCs w:val="24"/>
        </w:rPr>
        <w:t>, обучающихся по данному направлению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DB597C" w:rsidRPr="00CB333F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CB333F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B333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562A17" w:rsidRPr="00DB597C" w:rsidRDefault="00562A17" w:rsidP="00562A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вхождения в профессиональную сферу выбранного направления, связанного с обучением 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 xml:space="preserve">и воспитанием средствами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изобразительно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>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искусств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562A17" w:rsidRDefault="00562A17" w:rsidP="00562A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562A17" w:rsidRDefault="00562A17" w:rsidP="00562A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Обеспечить понимание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основных целей, закономерностей, направлений развития и места в общей картине мира изобразительного искусства, </w:t>
      </w:r>
    </w:p>
    <w:p w:rsidR="00562A17" w:rsidRPr="00DB597C" w:rsidRDefault="00562A17" w:rsidP="00562A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Создать условия для получения обучающимися практических навыков в области изобразительного искусства. </w:t>
      </w:r>
    </w:p>
    <w:p w:rsidR="00562A17" w:rsidRPr="00DB597C" w:rsidRDefault="00562A17" w:rsidP="00562A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DB597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Сформировать начальные профессиональные умения в области оценки творческих работ, применения нетрадиционных технологий обучения художественному творчеству, а также разработке и применения методик обучения и воспитания в ху</w:t>
      </w:r>
      <w:r w:rsidR="008D26D2">
        <w:rPr>
          <w:rFonts w:ascii="Times New Roman" w:hAnsi="Times New Roman"/>
          <w:sz w:val="24"/>
          <w:szCs w:val="24"/>
        </w:rPr>
        <w:t xml:space="preserve">дожественном пространстве школы, формирования интереса к художественному творчеству, организации учебно-познавательной деятельности и </w:t>
      </w:r>
      <w:r w:rsidR="0057593A">
        <w:rPr>
          <w:rFonts w:ascii="Times New Roman" w:hAnsi="Times New Roman"/>
          <w:sz w:val="24"/>
          <w:szCs w:val="24"/>
        </w:rPr>
        <w:t>методов контроля и самоконтроля в процессе обучения.</w:t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3"/>
        <w:gridCol w:w="2325"/>
        <w:gridCol w:w="2215"/>
        <w:gridCol w:w="2410"/>
        <w:gridCol w:w="2090"/>
      </w:tblGrid>
      <w:tr w:rsidR="0038668D" w:rsidRPr="00CB333F" w:rsidTr="0038668D">
        <w:tc>
          <w:tcPr>
            <w:tcW w:w="813" w:type="dxa"/>
            <w:shd w:val="clear" w:color="auto" w:fill="auto"/>
          </w:tcPr>
          <w:p w:rsidR="00E222AB" w:rsidRPr="00CB333F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25" w:type="dxa"/>
            <w:shd w:val="clear" w:color="auto" w:fill="auto"/>
          </w:tcPr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15" w:type="dxa"/>
            <w:shd w:val="clear" w:color="auto" w:fill="auto"/>
          </w:tcPr>
          <w:p w:rsidR="00E222AB" w:rsidRPr="00CB333F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E222AB" w:rsidRPr="00CB333F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0" w:type="dxa"/>
          </w:tcPr>
          <w:p w:rsidR="00E222AB" w:rsidRPr="00CB333F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C81ADE" w:rsidRDefault="002C2F4F" w:rsidP="002C2F4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25" w:type="dxa"/>
            <w:shd w:val="clear" w:color="auto" w:fill="auto"/>
          </w:tcPr>
          <w:p w:rsidR="002C2F4F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готовность разрабатывать программы и осуществлять процесс обучения и воспитания средствами изобразительного 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искусства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2C2F4F" w:rsidRPr="00C81ADE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базой.</w:t>
            </w:r>
          </w:p>
        </w:tc>
        <w:tc>
          <w:tcPr>
            <w:tcW w:w="2215" w:type="dxa"/>
            <w:shd w:val="clear" w:color="auto" w:fill="auto"/>
          </w:tcPr>
          <w:p w:rsidR="002C2F4F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ОПК-4 – готовность к профессиональной деятельности в соответствии с нормативно-прав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овыми актами сферы образования.</w:t>
            </w:r>
          </w:p>
          <w:p w:rsidR="002C2F4F" w:rsidRPr="00C81ADE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 xml:space="preserve"> ПК-14 - 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 разрабаты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и реализовы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культурно-просветительские программы.</w:t>
            </w: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 xml:space="preserve">рименяются лекции, объяснительно- иллюстративный метод с элементами проблемного изложения, использование компьютерных </w:t>
            </w:r>
            <w:r w:rsidRPr="00C81ADE">
              <w:rPr>
                <w:rFonts w:ascii="Times New Roman" w:hAnsi="Times New Roman"/>
                <w:sz w:val="24"/>
                <w:szCs w:val="24"/>
              </w:rPr>
              <w:lastRenderedPageBreak/>
              <w:t>техн</w:t>
            </w:r>
            <w:r>
              <w:rPr>
                <w:rFonts w:ascii="Times New Roman" w:hAnsi="Times New Roman"/>
                <w:sz w:val="24"/>
                <w:szCs w:val="24"/>
              </w:rPr>
              <w:t>ологий – мультимедийные лекции.</w:t>
            </w:r>
          </w:p>
        </w:tc>
        <w:tc>
          <w:tcPr>
            <w:tcW w:w="2090" w:type="dxa"/>
          </w:tcPr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>- практические задания;</w:t>
            </w:r>
          </w:p>
          <w:p w:rsidR="002C2F4F" w:rsidRPr="00C025E4" w:rsidRDefault="002C2F4F" w:rsidP="002C2F4F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контрольное тестирование;</w:t>
            </w:r>
          </w:p>
          <w:p w:rsidR="002C2F4F" w:rsidRPr="00C025E4" w:rsidRDefault="002C2F4F" w:rsidP="002C2F4F">
            <w:pPr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 xml:space="preserve">- анализ и обсуждение работ, 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 xml:space="preserve">- курсовой </w:t>
            </w:r>
            <w:r w:rsidRPr="00C025E4">
              <w:rPr>
                <w:rStyle w:val="20"/>
                <w:rFonts w:eastAsia="Calibri"/>
                <w:sz w:val="26"/>
                <w:szCs w:val="26"/>
              </w:rPr>
              <w:lastRenderedPageBreak/>
              <w:t>проект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C81ADE" w:rsidRDefault="002C2F4F" w:rsidP="002C2F4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519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25" w:type="dxa"/>
            <w:shd w:val="clear" w:color="auto" w:fill="auto"/>
          </w:tcPr>
          <w:p w:rsidR="002C2F4F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 ис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пользовать современные методы,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обучения и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художественном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личности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2C2F4F" w:rsidRPr="00C81ADE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</w:t>
            </w:r>
          </w:p>
        </w:tc>
        <w:tc>
          <w:tcPr>
            <w:tcW w:w="2215" w:type="dxa"/>
            <w:shd w:val="clear" w:color="auto" w:fill="auto"/>
          </w:tcPr>
          <w:p w:rsidR="002C2F4F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 – готовность к профессиональной деятельности в соответствии с нормативно-прав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овыми актами сферы образования.</w:t>
            </w:r>
          </w:p>
          <w:p w:rsidR="002C2F4F" w:rsidRPr="00C81ADE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2</w:t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 - </w:t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 использовать современные ме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тоды и технологии обучения и диа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гностики</w:t>
            </w: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лекции, объяснительн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C81ADE">
              <w:rPr>
                <w:rFonts w:ascii="Times New Roman" w:hAnsi="Times New Roman"/>
                <w:sz w:val="24"/>
                <w:szCs w:val="24"/>
              </w:rPr>
              <w:t xml:space="preserve"> иллюстративный метод с элементами проблемного изложения,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 </w:t>
            </w:r>
            <w:r>
              <w:rPr>
                <w:rFonts w:ascii="Times New Roman" w:hAnsi="Times New Roman"/>
                <w:sz w:val="24"/>
                <w:szCs w:val="24"/>
              </w:rPr>
              <w:t>информации об изучаемых изделий</w:t>
            </w:r>
          </w:p>
        </w:tc>
        <w:tc>
          <w:tcPr>
            <w:tcW w:w="2090" w:type="dxa"/>
          </w:tcPr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t>- практические задания;</w:t>
            </w:r>
          </w:p>
          <w:p w:rsidR="002C2F4F" w:rsidRPr="00C025E4" w:rsidRDefault="002C2F4F" w:rsidP="002C2F4F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контрольное тестирование;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просмотр и анализ творческих работ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E51901" w:rsidRDefault="002C2F4F" w:rsidP="002C2F4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25" w:type="dxa"/>
            <w:shd w:val="clear" w:color="auto" w:fill="auto"/>
          </w:tcPr>
          <w:p w:rsidR="002C2F4F" w:rsidRPr="00CB333F" w:rsidRDefault="002C2F4F" w:rsidP="002C2F4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гического процесса.</w:t>
            </w:r>
          </w:p>
        </w:tc>
        <w:tc>
          <w:tcPr>
            <w:tcW w:w="2215" w:type="dxa"/>
            <w:shd w:val="clear" w:color="auto" w:fill="auto"/>
          </w:tcPr>
          <w:p w:rsidR="002C2F4F" w:rsidRPr="007A27C7" w:rsidRDefault="002C2F4F" w:rsidP="002C2F4F">
            <w:pPr>
              <w:spacing w:after="0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ПК-7 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–</w:t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 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ностьорганизовы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сотрудниче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ство обучающихся, поддерживать ак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тивность и иници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ативность, само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стоятельность обу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чающихся, разви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их творческие способности;</w:t>
            </w:r>
          </w:p>
          <w:p w:rsidR="002C2F4F" w:rsidRPr="00CB333F" w:rsidRDefault="002C2F4F" w:rsidP="002C2F4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лекции, объяснительн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C81ADE">
              <w:rPr>
                <w:rFonts w:ascii="Times New Roman" w:hAnsi="Times New Roman"/>
                <w:sz w:val="24"/>
                <w:szCs w:val="24"/>
              </w:rPr>
              <w:t xml:space="preserve"> иллюстративный метод с элементами проблемного изложения,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 </w:t>
            </w:r>
            <w:r>
              <w:rPr>
                <w:rFonts w:ascii="Times New Roman" w:hAnsi="Times New Roman"/>
                <w:sz w:val="24"/>
                <w:szCs w:val="24"/>
              </w:rPr>
              <w:t>информации об изучаемых изделий</w:t>
            </w:r>
          </w:p>
        </w:tc>
        <w:tc>
          <w:tcPr>
            <w:tcW w:w="2090" w:type="dxa"/>
          </w:tcPr>
          <w:p w:rsidR="002C2F4F" w:rsidRDefault="002C2F4F" w:rsidP="002C2F4F">
            <w:pPr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Тесты, п</w:t>
            </w: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t>росмотр и</w:t>
            </w:r>
            <w:r w:rsidRPr="00C025E4">
              <w:rPr>
                <w:rStyle w:val="20"/>
                <w:rFonts w:eastAsia="Calibri"/>
                <w:sz w:val="26"/>
                <w:szCs w:val="26"/>
              </w:rPr>
              <w:t xml:space="preserve"> а</w:t>
            </w:r>
            <w:r>
              <w:rPr>
                <w:rStyle w:val="20"/>
                <w:rFonts w:eastAsia="Calibri"/>
                <w:sz w:val="26"/>
                <w:szCs w:val="26"/>
              </w:rPr>
              <w:t xml:space="preserve">нализ практических </w:t>
            </w:r>
            <w:r w:rsidRPr="00C025E4">
              <w:rPr>
                <w:rStyle w:val="20"/>
                <w:rFonts w:eastAsia="Calibri"/>
                <w:sz w:val="26"/>
                <w:szCs w:val="26"/>
              </w:rPr>
              <w:t>ских работ</w:t>
            </w:r>
            <w:r>
              <w:rPr>
                <w:rStyle w:val="20"/>
                <w:rFonts w:eastAsia="Calibri"/>
                <w:sz w:val="26"/>
                <w:szCs w:val="26"/>
              </w:rPr>
              <w:t>;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работ; курсовой проект</w:t>
            </w:r>
          </w:p>
        </w:tc>
      </w:tr>
    </w:tbl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62A17" w:rsidRDefault="00562A17" w:rsidP="00562A17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</w:p>
    <w:p w:rsidR="00562A17" w:rsidRPr="001E23CE" w:rsidRDefault="00562A17" w:rsidP="00562A17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Петрова Н.С</w:t>
      </w:r>
      <w:r w:rsidRPr="001E23CE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,к.п.н., доцент 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Минина.</w:t>
      </w:r>
    </w:p>
    <w:p w:rsidR="00DB597C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CB333F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562A17" w:rsidRDefault="00562A17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lastRenderedPageBreak/>
        <w:t xml:space="preserve">Зимина Е.К.,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к.п.н., доцент </w:t>
      </w:r>
      <w:r>
        <w:rPr>
          <w:rFonts w:ascii="Times New Roman" w:eastAsia="Times New Roman" w:hAnsi="Times New Roman"/>
          <w:sz w:val="24"/>
          <w:lang w:eastAsia="ru-RU"/>
        </w:rPr>
        <w:t xml:space="preserve">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</w:t>
      </w:r>
      <w:r w:rsidR="00EB7387">
        <w:rPr>
          <w:rFonts w:ascii="Times New Roman" w:eastAsia="Times New Roman" w:hAnsi="Times New Roman"/>
          <w:sz w:val="24"/>
          <w:lang w:eastAsia="ru-RU"/>
        </w:rPr>
        <w:t>инина, член Союза дизайнеров РФ;</w:t>
      </w:r>
    </w:p>
    <w:p w:rsidR="00EB7387" w:rsidRPr="001E23CE" w:rsidRDefault="00EB7387" w:rsidP="00EB7387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Петрова Н.С</w:t>
      </w:r>
      <w:r w:rsidRPr="001E23CE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, к.п.н., доцент 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Минина.</w:t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44BDD" w:rsidRDefault="00844BDD" w:rsidP="000D71F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6642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основных профессиональных модулей 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направлению подготовки </w:t>
      </w:r>
      <w:r w:rsidRPr="00A55671">
        <w:rPr>
          <w:rFonts w:ascii="Times New Roman" w:eastAsia="Times New Roman" w:hAnsi="Times New Roman"/>
          <w:sz w:val="24"/>
          <w:szCs w:val="24"/>
          <w:lang w:eastAsia="ru-RU"/>
        </w:rPr>
        <w:t>44.03.01«Педаго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гическое образование», профиль </w:t>
      </w:r>
      <w:r w:rsidRPr="00A55671">
        <w:rPr>
          <w:rFonts w:ascii="Times New Roman" w:eastAsia="Times New Roman" w:hAnsi="Times New Roman"/>
          <w:sz w:val="24"/>
          <w:szCs w:val="24"/>
          <w:lang w:eastAsia="ru-RU"/>
        </w:rPr>
        <w:t>«Изобразительное искусство»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44BDD" w:rsidRDefault="00844BDD" w:rsidP="000D71F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его изучения необходимы следующие </w:t>
      </w:r>
      <w:r w:rsidRPr="001F7338">
        <w:rPr>
          <w:rFonts w:ascii="Times New Roman" w:eastAsia="Times New Roman" w:hAnsi="Times New Roman"/>
          <w:sz w:val="24"/>
          <w:szCs w:val="24"/>
          <w:lang w:eastAsia="ru-RU"/>
        </w:rPr>
        <w:t>«входные» компетенции</w:t>
      </w:r>
      <w:r w:rsidR="000D71F2">
        <w:rPr>
          <w:rFonts w:ascii="Times New Roman" w:eastAsia="Times New Roman" w:hAnsi="Times New Roman"/>
          <w:sz w:val="24"/>
          <w:szCs w:val="24"/>
          <w:lang w:eastAsia="ru-RU"/>
        </w:rPr>
        <w:t>, сформированные в процессе изучения дисциплин модулей «Академическая школа в рисунке и живописи», «Композиционное построение в изобразительном искусстве».</w:t>
      </w:r>
    </w:p>
    <w:p w:rsidR="00996F99" w:rsidRDefault="00B00D1F" w:rsidP="00996F9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базе полученных образовательных результатов по данному модулю предполагается изучение остальных модулей предмет</w:t>
      </w:r>
      <w:r w:rsidR="000D71F2">
        <w:rPr>
          <w:rFonts w:ascii="Times New Roman" w:eastAsia="Times New Roman" w:hAnsi="Times New Roman"/>
          <w:sz w:val="24"/>
          <w:szCs w:val="24"/>
          <w:lang w:eastAsia="ru-RU"/>
        </w:rPr>
        <w:t xml:space="preserve">ной профессиональной подготовки, среди которых </w:t>
      </w:r>
      <w:r w:rsidR="00996F99">
        <w:rPr>
          <w:rFonts w:ascii="Times New Roman" w:eastAsia="Times New Roman" w:hAnsi="Times New Roman"/>
          <w:sz w:val="24"/>
          <w:szCs w:val="24"/>
          <w:lang w:eastAsia="ru-RU"/>
        </w:rPr>
        <w:t>– модули «</w:t>
      </w:r>
      <w:r w:rsidR="000D71F2" w:rsidRPr="000D71F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Специальные техники в изобразительном искусстве</w:t>
      </w:r>
      <w:r w:rsid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», «</w:t>
      </w:r>
      <w:r w:rsidR="00996F99" w:rsidRP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Проектирование культурного пространства в школе</w:t>
      </w:r>
      <w:r w:rsid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».</w:t>
      </w:r>
    </w:p>
    <w:p w:rsidR="00FB442E" w:rsidRPr="00996F99" w:rsidRDefault="00996F99" w:rsidP="00996F9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ab/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CB333F" w:rsidTr="0072318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Час/з.е.</w:t>
            </w:r>
          </w:p>
        </w:tc>
      </w:tr>
      <w:tr w:rsidR="00DB597C" w:rsidRPr="00CB333F" w:rsidTr="0072318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B00D1F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288/8</w:t>
            </w:r>
          </w:p>
        </w:tc>
      </w:tr>
      <w:tr w:rsidR="00DB597C" w:rsidRPr="00CB333F" w:rsidTr="0072318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FF20F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20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DB597C" w:rsidRPr="00CB333F" w:rsidTr="0072318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72318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227</w:t>
            </w:r>
          </w:p>
        </w:tc>
      </w:tr>
      <w:tr w:rsidR="00DB597C" w:rsidRPr="00CB333F" w:rsidTr="0072318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723186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EB738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</w:tbl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CB333F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94D88" w:rsidRDefault="00C94D88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94D88">
        <w:rPr>
          <w:rFonts w:ascii="Times New Roman" w:hAnsi="Times New Roman"/>
          <w:b/>
          <w:sz w:val="24"/>
          <w:szCs w:val="24"/>
        </w:rPr>
        <w:t>«Методик</w:t>
      </w:r>
      <w:r w:rsidR="007C41C0">
        <w:rPr>
          <w:rFonts w:ascii="Times New Roman" w:hAnsi="Times New Roman"/>
          <w:b/>
          <w:sz w:val="24"/>
          <w:szCs w:val="24"/>
        </w:rPr>
        <w:t>и</w:t>
      </w:r>
      <w:r w:rsidRPr="00C94D88">
        <w:rPr>
          <w:rFonts w:ascii="Times New Roman" w:hAnsi="Times New Roman"/>
          <w:b/>
          <w:sz w:val="24"/>
          <w:szCs w:val="24"/>
        </w:rPr>
        <w:t xml:space="preserve"> обучения и воспитания детей средствами </w:t>
      </w:r>
      <w:proofErr w:type="gramStart"/>
      <w:r w:rsidRPr="00C94D88">
        <w:rPr>
          <w:rFonts w:ascii="Times New Roman" w:hAnsi="Times New Roman"/>
          <w:b/>
          <w:sz w:val="24"/>
          <w:szCs w:val="24"/>
        </w:rPr>
        <w:t>ИЗО</w:t>
      </w:r>
      <w:proofErr w:type="gramEnd"/>
      <w:r w:rsidRPr="00C94D88">
        <w:rPr>
          <w:rFonts w:ascii="Times New Roman" w:hAnsi="Times New Roman"/>
          <w:b/>
          <w:sz w:val="24"/>
          <w:szCs w:val="24"/>
        </w:rPr>
        <w:t>»</w:t>
      </w: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300" w:type="pct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140"/>
        <w:gridCol w:w="3608"/>
        <w:gridCol w:w="814"/>
        <w:gridCol w:w="1532"/>
        <w:gridCol w:w="1418"/>
        <w:gridCol w:w="1278"/>
        <w:gridCol w:w="1134"/>
        <w:gridCol w:w="139"/>
        <w:gridCol w:w="995"/>
        <w:gridCol w:w="139"/>
        <w:gridCol w:w="1136"/>
        <w:gridCol w:w="140"/>
        <w:gridCol w:w="1496"/>
      </w:tblGrid>
      <w:tr w:rsidR="00DB597C" w:rsidRPr="00CB333F" w:rsidTr="00723186">
        <w:trPr>
          <w:trHeight w:val="302"/>
        </w:trPr>
        <w:tc>
          <w:tcPr>
            <w:tcW w:w="1703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8" w:type="dxa"/>
            <w:gridSpan w:val="2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(з.е.)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  <w:p w:rsidR="006E1846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(семестр)</w:t>
            </w:r>
          </w:p>
        </w:tc>
        <w:tc>
          <w:tcPr>
            <w:tcW w:w="1496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CB333F" w:rsidTr="00723186">
        <w:tc>
          <w:tcPr>
            <w:tcW w:w="1703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3" w:type="dxa"/>
            <w:gridSpan w:val="2"/>
            <w:vMerge w:val="restart"/>
            <w:shd w:val="clear" w:color="auto" w:fill="auto"/>
          </w:tcPr>
          <w:p w:rsidR="00DB597C" w:rsidRPr="00CB333F" w:rsidRDefault="0072318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703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8" w:type="dxa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DB597C" w:rsidP="00C41D1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CB333F" w:rsidRDefault="0057593A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Не предусмотрен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D2978" w:rsidP="00AD29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2C599E" w:rsidRDefault="00D77FFB" w:rsidP="002C599E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Блок Дисциплин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выбору (выбрать </w:t>
            </w: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702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блок 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из </w:t>
            </w: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  <w:p w:rsidR="002C599E" w:rsidRPr="002C599E" w:rsidRDefault="002C599E" w:rsidP="002C599E">
            <w:pPr>
              <w:pStyle w:val="a4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BD33D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Pr="008D26D2" w:rsidRDefault="00BD33D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26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DB597C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BD33D0" w:rsidP="00BD33D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и воспитания в художественном пространстве школы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6E184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744704" w:rsidP="007447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D33D0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BD33D0" w:rsidRPr="00BD33D0" w:rsidRDefault="00BD33D0" w:rsidP="007355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</w:t>
            </w:r>
            <w:r w:rsidR="008D26D2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02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BD33D0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оценки творческих работ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BD33D0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33D0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BD33D0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</w:t>
            </w:r>
            <w:r w:rsidR="00AD29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BD33D0" w:rsidRPr="00CB333F" w:rsidRDefault="00DE0580" w:rsidP="002C59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B69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D33D0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BD33D0" w:rsidRPr="00BD33D0" w:rsidRDefault="00BD33D0" w:rsidP="007355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 w:rsidR="008D26D2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.03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BD33D0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Нетрадиционные технологии обучения художественному творчеству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BD33D0" w:rsidRPr="00A4734E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33D0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BD33D0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</w:t>
            </w:r>
            <w:r w:rsidR="00AD29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BD33D0" w:rsidRPr="00CB333F" w:rsidRDefault="003B7FF0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8D26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Pr="008D26D2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26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DB597C" w:rsidP="002C59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формирования интереса к художественному творчеству</w:t>
            </w:r>
          </w:p>
          <w:p w:rsidR="002C599E" w:rsidRPr="0057593A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организации учебно-познавательной деятельности</w:t>
            </w:r>
          </w:p>
          <w:p w:rsidR="002C599E" w:rsidRPr="00CB333F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lastRenderedPageBreak/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.03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Методы </w:t>
            </w:r>
            <w:r>
              <w:rPr>
                <w:rFonts w:ascii="Times New Roman" w:hAnsi="Times New Roman"/>
                <w:sz w:val="24"/>
                <w:szCs w:val="24"/>
              </w:rPr>
              <w:t>контроля и самоконтроля в процессе обучения</w:t>
            </w:r>
          </w:p>
          <w:p w:rsidR="002C599E" w:rsidRPr="00CB333F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146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67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DB597C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CB333F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DB597C" w:rsidRPr="00CB333F" w:rsidRDefault="00AD2978" w:rsidP="00AD297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07146B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702F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2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К.М.13.01(К)</w:t>
            </w: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702FB9" w:rsidRDefault="00702FB9" w:rsidP="00702FB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 xml:space="preserve">Экзамены по модулю "Методики обучения и воспитания детей средствами </w:t>
            </w:r>
            <w:proofErr w:type="gramStart"/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ИЗО</w:t>
            </w:r>
            <w:proofErr w:type="gramEnd"/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CB333F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CB333F" w:rsidSect="002C599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CB333F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CB333F" w:rsidRDefault="00DB597C" w:rsidP="00A8406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5D6107" w:rsidRPr="0083392B" w:rsidRDefault="005D6107" w:rsidP="003C535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392B">
        <w:rPr>
          <w:rFonts w:ascii="Times New Roman" w:eastAsia="Times New Roman" w:hAnsi="Times New Roman"/>
          <w:sz w:val="24"/>
          <w:szCs w:val="24"/>
          <w:lang w:eastAsia="ru-RU"/>
        </w:rPr>
        <w:t>Изучение данного модуля рекомендуется начинать с дисциплин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«Методика обучения и воспитания в художественном пространстве школы», «Методика формирования интереса к художественному творчеству», «Методика организации учебно-познавательной деятельности», затем перейти к изучению остальных дисциплин.</w:t>
      </w:r>
    </w:p>
    <w:p w:rsidR="00DB597C" w:rsidRPr="00CB333F" w:rsidRDefault="00DB597C" w:rsidP="003C535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B333F" w:rsidRDefault="00DB597C" w:rsidP="003C535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CB333F" w:rsidRDefault="00DB597C" w:rsidP="003C535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Default="00735500" w:rsidP="003C535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ОБУЧЕНИЯ И ВОСПИТАНИЯ В ХУДОЖЕСТВЕННОМ ПРОСТРАНСТВЕ ШКОЛЫ»</w:t>
      </w:r>
    </w:p>
    <w:p w:rsidR="00A84060" w:rsidRPr="00CB333F" w:rsidRDefault="00A84060" w:rsidP="003C535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DB597C" w:rsidRPr="00735500" w:rsidRDefault="00DB597C" w:rsidP="003C535C">
      <w:pPr>
        <w:pStyle w:val="a4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55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B597C" w:rsidRDefault="00B9210D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9210D">
        <w:rPr>
          <w:rFonts w:ascii="Times New Roman" w:hAnsi="Times New Roman"/>
          <w:color w:val="000000"/>
          <w:sz w:val="24"/>
          <w:szCs w:val="24"/>
        </w:rPr>
        <w:t>Знания, умения и навыки, приобретенные студентами 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B9210D">
        <w:rPr>
          <w:rFonts w:ascii="Times New Roman" w:hAnsi="Times New Roman"/>
          <w:color w:val="000000"/>
          <w:sz w:val="24"/>
          <w:szCs w:val="24"/>
        </w:rPr>
        <w:t>», должны стать базой для изучения дисциплин гуманитарного цикла и применяться в последующей профессиональной деятельности. Содержание дисциплины является важным компонентом формирования личности будущего специалиста, его эстетического и патриотического воспитания.</w:t>
      </w:r>
    </w:p>
    <w:p w:rsidR="00B9210D" w:rsidRDefault="00B9210D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7B69A2" w:rsidRDefault="007B69A2" w:rsidP="003C535C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FB442E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ОПК-4 - готовность к профессиональной деятельности в соответствии с нормативно-правовыми актами сферы образования;</w:t>
      </w:r>
    </w:p>
    <w:p w:rsidR="007B69A2" w:rsidRDefault="007B69A2" w:rsidP="003C535C">
      <w:pPr>
        <w:spacing w:after="0"/>
        <w:ind w:firstLine="709"/>
        <w:jc w:val="both"/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ПК-14 - способность разрабатывать и реализовывать культурно-просветительские программы.</w:t>
      </w:r>
    </w:p>
    <w:p w:rsidR="000D71F2" w:rsidRDefault="000D71F2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B597C" w:rsidRPr="00CB333F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060" w:rsidRDefault="007C41C0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обучения и воспитания в художественном пространстве школы» входит в вариативную часть блока Б.1. комплексного модуля «Методики обучения и воспитания детей средствами ИЗО»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обучения художественному творчеству», «Методика формирования интереса к художественному творчеству», «Методика организации учебно-познавательной деятельности», «Методы контроля и самоконтроля в процессе обучения».</w:t>
      </w:r>
      <w:proofErr w:type="gramEnd"/>
    </w:p>
    <w:p w:rsidR="003C535C" w:rsidRPr="00B87E44" w:rsidRDefault="003C535C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CB333F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9E7F3E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213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–способствовать </w:t>
      </w:r>
      <w:r w:rsidR="007C41C0" w:rsidRPr="009E7F3E">
        <w:rPr>
          <w:rFonts w:ascii="Times New Roman" w:hAnsi="Times New Roman"/>
          <w:color w:val="000000"/>
          <w:sz w:val="24"/>
          <w:szCs w:val="24"/>
        </w:rPr>
        <w:t>формировани</w:t>
      </w:r>
      <w:r w:rsidR="00213F53">
        <w:rPr>
          <w:rFonts w:ascii="Times New Roman" w:hAnsi="Times New Roman"/>
          <w:color w:val="000000"/>
          <w:sz w:val="24"/>
          <w:szCs w:val="24"/>
        </w:rPr>
        <w:t>ю</w:t>
      </w:r>
      <w:r w:rsidR="007C41C0" w:rsidRPr="009E7F3E">
        <w:rPr>
          <w:rFonts w:ascii="Times New Roman" w:hAnsi="Times New Roman"/>
          <w:color w:val="000000"/>
          <w:sz w:val="24"/>
          <w:szCs w:val="24"/>
        </w:rPr>
        <w:t xml:space="preserve"> методической и профессиональной подготовки учителя изобразительного искусства и художественно-эстетического воспитания будущего педагога.</w:t>
      </w:r>
    </w:p>
    <w:p w:rsidR="007C41C0" w:rsidRPr="00282230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06"/>
      </w:tblGrid>
      <w:tr w:rsidR="007C41C0" w:rsidRPr="009E7F3E" w:rsidTr="006D7703">
        <w:trPr>
          <w:trHeight w:hRule="exact" w:val="330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7C41C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изуч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ение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принцип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ов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обучения изобразительному искусству в школе</w:t>
            </w:r>
            <w:r w:rsidR="009E7F3E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</w:tc>
      </w:tr>
      <w:tr w:rsidR="007C41C0" w:rsidRPr="009E7F3E" w:rsidTr="006D7703">
        <w:trPr>
          <w:trHeight w:hRule="exact" w:val="916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6D7703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способствовать 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овладе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нию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современными методами развития </w:t>
            </w:r>
            <w:proofErr w:type="gramStart"/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художественно-творческих</w:t>
            </w:r>
            <w:proofErr w:type="gramEnd"/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способностейучащихся и методико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преподавания изо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разительного искусств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а;</w:t>
            </w:r>
          </w:p>
        </w:tc>
      </w:tr>
      <w:tr w:rsidR="007C41C0" w:rsidRPr="009E7F3E" w:rsidTr="00213F53">
        <w:trPr>
          <w:trHeight w:hRule="exact" w:val="649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3F53" w:rsidRDefault="007C41C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 научиться использовать технические, аудиовизуальные средства обучения; анализироватьнове</w:t>
            </w:r>
            <w:r w:rsidR="006D7703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шие технологии о</w:t>
            </w:r>
            <w:r w:rsidR="006D7703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учения</w:t>
            </w:r>
          </w:p>
          <w:p w:rsidR="00213F53" w:rsidRDefault="00213F53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7C41C0" w:rsidRDefault="007C41C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Pr="009E7F3E" w:rsidRDefault="00A8406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41C0" w:rsidRPr="009E7F3E" w:rsidTr="006D7703">
        <w:trPr>
          <w:trHeight w:hRule="exact" w:val="429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7C41C0" w:rsidP="003C535C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созда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ние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авторск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ого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методическ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ого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фонд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DB597C" w:rsidRPr="00CB333F" w:rsidRDefault="00DB597C" w:rsidP="00213F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87E44" w:rsidRPr="00CB333F" w:rsidRDefault="00B87E4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417"/>
        <w:gridCol w:w="2006"/>
        <w:gridCol w:w="1531"/>
        <w:gridCol w:w="1708"/>
      </w:tblGrid>
      <w:tr w:rsidR="00A81EA5" w:rsidRPr="00CB333F" w:rsidTr="00B9162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C0905" w:rsidRPr="00CB333F" w:rsidTr="00B9162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BC0905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color w:val="000000" w:themeColor="text1"/>
                <w:sz w:val="24"/>
                <w:szCs w:val="24"/>
              </w:rPr>
            </w:pPr>
            <w:r w:rsidRPr="00C8791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</w:t>
            </w:r>
            <w:r w:rsidR="007B69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4D9" w:rsidRDefault="009454D9" w:rsidP="009454D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готовность разрабатывать программы и осуществлять процесс обучения и воспитания средствами изобразительного 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искусства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9454D9" w:rsidRDefault="009454D9" w:rsidP="009454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</w:t>
            </w: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базой.</w:t>
            </w:r>
          </w:p>
          <w:p w:rsidR="00BC0905" w:rsidRPr="00C8791F" w:rsidRDefault="00BC0905" w:rsidP="00121E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BC0905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</w:t>
            </w:r>
            <w:r w:rsidR="007B69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-1-1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213F53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color w:val="000000" w:themeColor="text1"/>
                <w:sz w:val="24"/>
                <w:szCs w:val="24"/>
                <w:lang w:eastAsia="ru-RU"/>
              </w:rPr>
            </w:pPr>
            <w:r w:rsidRPr="005D61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проектированию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реализации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учебно-воспитательного процесса </w:t>
            </w:r>
            <w:r w:rsidR="00700E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художественном пространстве школы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использованием современных технологий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соответств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с нормативно-правовой базой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0905" w:rsidRDefault="00BC0905" w:rsidP="00121EB7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700E06" w:rsidRPr="00C8791F" w:rsidRDefault="00700E06" w:rsidP="00121EB7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Style w:val="20"/>
                <w:rFonts w:eastAsia="Calibri"/>
                <w:color w:val="auto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0E06" w:rsidRPr="00C81ADE" w:rsidRDefault="00700E06" w:rsidP="00700E0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700E06" w:rsidRPr="00C81ADE" w:rsidRDefault="00700E06" w:rsidP="00700E06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 xml:space="preserve">- контрольное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тестирование</w:t>
            </w:r>
            <w:r>
              <w:rPr>
                <w:rStyle w:val="20"/>
                <w:rFonts w:eastAsia="Calibri"/>
                <w:sz w:val="24"/>
                <w:szCs w:val="24"/>
              </w:rPr>
              <w:t>;</w:t>
            </w:r>
          </w:p>
          <w:p w:rsidR="00BC0905" w:rsidRDefault="00700E06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а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 xml:space="preserve">нализ </w:t>
            </w:r>
            <w:r>
              <w:rPr>
                <w:rStyle w:val="20"/>
                <w:rFonts w:eastAsia="Calibri"/>
                <w:sz w:val="24"/>
                <w:szCs w:val="24"/>
              </w:rPr>
              <w:t xml:space="preserve">и обсуждение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работ</w:t>
            </w:r>
            <w:r w:rsidR="00B9162C">
              <w:rPr>
                <w:rStyle w:val="20"/>
                <w:rFonts w:eastAsia="Calibri"/>
                <w:sz w:val="24"/>
                <w:szCs w:val="24"/>
              </w:rPr>
              <w:t xml:space="preserve">, </w:t>
            </w:r>
          </w:p>
          <w:p w:rsidR="00B9162C" w:rsidRPr="00700E06" w:rsidRDefault="00B9162C" w:rsidP="002C2F4F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курсов</w:t>
            </w:r>
            <w:r w:rsidR="002C2F4F">
              <w:rPr>
                <w:rStyle w:val="20"/>
                <w:rFonts w:eastAsia="Calibri"/>
                <w:sz w:val="24"/>
                <w:szCs w:val="24"/>
              </w:rPr>
              <w:t>ой</w:t>
            </w:r>
            <w:r w:rsidR="00392832">
              <w:rPr>
                <w:rStyle w:val="20"/>
                <w:rFonts w:eastAsia="Calibri"/>
                <w:sz w:val="24"/>
                <w:szCs w:val="24"/>
              </w:rPr>
              <w:t xml:space="preserve"> </w:t>
            </w:r>
            <w:r w:rsidR="002C2F4F" w:rsidRPr="00392832">
              <w:rPr>
                <w:rStyle w:val="20"/>
                <w:rFonts w:eastAsia="Calibri"/>
                <w:sz w:val="24"/>
                <w:szCs w:val="24"/>
              </w:rPr>
              <w:t>проект.</w:t>
            </w:r>
          </w:p>
        </w:tc>
      </w:tr>
    </w:tbl>
    <w:p w:rsidR="00DB597C" w:rsidRPr="00CB333F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87E44" w:rsidRDefault="00B87E44" w:rsidP="00A8406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CB333F" w:rsidTr="00562A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CB333F" w:rsidTr="00562A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D2978" w:rsidRPr="00F9175F" w:rsidTr="00AD297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Зимняя сессия</w:t>
            </w:r>
          </w:p>
        </w:tc>
      </w:tr>
      <w:tr w:rsidR="00AD2978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9175F">
              <w:rPr>
                <w:rFonts w:ascii="Times New Roman" w:hAnsi="Times New Roman"/>
                <w:b/>
                <w:sz w:val="24"/>
                <w:szCs w:val="24"/>
              </w:rPr>
              <w:t>Концепция художественного образования в РФ.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7D50BE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7D50BE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8A3A08" w:rsidRPr="008A3A08">
              <w:rPr>
                <w:rFonts w:ascii="Times New Roman" w:hAnsi="Times New Roman"/>
                <w:bCs/>
                <w:sz w:val="24"/>
                <w:szCs w:val="24"/>
              </w:rPr>
              <w:t>Проблемы художественного образования в общеобразовательной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CB333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1.2 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Нормативные документы, регламентирующие содержание образования.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1.3 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Методика преподавания на общеобразовательном и профильном уровнях обучения.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329B6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BD6A33"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Методы обучения как средство передачи содержания предмета </w:t>
            </w:r>
            <w:r w:rsidR="00BD6A33"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«Изобразительное искусство»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12532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CB333F" w:rsidRDefault="00812532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2.1 Основные методы обучения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ИЗО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BD6A33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</w:t>
            </w:r>
            <w:r w:rsidR="00812532">
              <w:rPr>
                <w:rFonts w:ascii="Times New Roman" w:eastAsia="Times New Roman" w:hAnsi="Times New Roman"/>
                <w:lang w:eastAsia="ru-RU"/>
              </w:rPr>
              <w:t>2</w:t>
            </w:r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дидактические принципы обучения </w:t>
            </w:r>
            <w:proofErr w:type="gramStart"/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>ИЗО</w:t>
            </w:r>
            <w:proofErr w:type="gramEnd"/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</w:t>
            </w:r>
            <w:r w:rsidR="00812532">
              <w:rPr>
                <w:rFonts w:ascii="Times New Roman" w:eastAsia="Times New Roman" w:hAnsi="Times New Roman"/>
                <w:lang w:eastAsia="ru-RU"/>
              </w:rPr>
              <w:t>3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Урок – основная форма организации занятий по</w:t>
            </w:r>
            <w:r>
              <w:rPr>
                <w:rFonts w:ascii="Times New Roman" w:hAnsi="Times New Roman"/>
                <w:sz w:val="24"/>
                <w:szCs w:val="24"/>
              </w:rPr>
              <w:t>ИЗО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78" w:rsidRPr="007D50BE" w:rsidTr="00E63A6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AD2978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72</w:t>
            </w:r>
          </w:p>
        </w:tc>
      </w:tr>
      <w:tr w:rsidR="00AD2978" w:rsidRPr="00CB333F" w:rsidTr="00AD297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BD6A33" w:rsidRPr="007D50BE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7D50BE">
              <w:rPr>
                <w:rFonts w:ascii="Times New Roman" w:hAnsi="Times New Roman"/>
                <w:b/>
                <w:sz w:val="24"/>
                <w:szCs w:val="24"/>
              </w:rPr>
              <w:t xml:space="preserve">Профессиональная компетентность преподавателей </w:t>
            </w:r>
            <w:proofErr w:type="gramStart"/>
            <w:r w:rsidRPr="007D50BE">
              <w:rPr>
                <w:rFonts w:ascii="Times New Roman" w:hAnsi="Times New Roman"/>
                <w:b/>
                <w:sz w:val="24"/>
                <w:szCs w:val="24"/>
              </w:rPr>
              <w:t>ИЗО</w:t>
            </w:r>
            <w:proofErr w:type="gramEnd"/>
            <w:r w:rsidRPr="007D50B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1D6C2E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lang w:eastAsia="ru-RU"/>
              </w:rPr>
              <w:t xml:space="preserve">Тема 3.1 </w:t>
            </w:r>
            <w:r>
              <w:rPr>
                <w:rFonts w:ascii="Times New Roman" w:eastAsia="Times New Roman" w:hAnsi="Times New Roman"/>
                <w:lang w:eastAsia="ru-RU"/>
              </w:rPr>
              <w:t>Профессиональный стандарт педагога. Общие и профессиональные компетенции.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D6A33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lang w:eastAsia="ru-RU"/>
              </w:rPr>
              <w:t>Раздел 4. Современные концепции художественного образования.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4.1 Анализ рабочих программ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по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ИЗО.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4.2 Классики отечественной методики.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lang w:eastAsia="ru-RU"/>
              </w:rPr>
              <w:t xml:space="preserve">Раздел 5. </w:t>
            </w:r>
            <w:r w:rsidR="00812532" w:rsidRPr="00F9175F">
              <w:rPr>
                <w:rFonts w:ascii="Times New Roman" w:hAnsi="Times New Roman"/>
                <w:b/>
                <w:sz w:val="24"/>
                <w:szCs w:val="24"/>
              </w:rPr>
              <w:t>Закономерности проявления творческих способностей.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812532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Default="00812532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5.1 Критерии оценки художественного творчества.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50BE" w:rsidRPr="007D50BE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63</w:t>
            </w:r>
          </w:p>
        </w:tc>
      </w:tr>
      <w:tr w:rsidR="001D6C2E" w:rsidRPr="001D6C2E" w:rsidTr="009A170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B9162C" w:rsidP="001D6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F9175F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D6C2E" w:rsidRPr="001D6C2E" w:rsidTr="00DE058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1D6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F9175F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A1708" w:rsidRDefault="008E0128" w:rsidP="00A8406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7B001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9400DA" w:rsidRPr="00A84060" w:rsidRDefault="009400DA" w:rsidP="00A8406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18B1" w:rsidRPr="00DB597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400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518B1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9400D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C518B1" w:rsidRPr="00DB597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C518B1" w:rsidRPr="0055216E" w:rsidTr="009A170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18B1" w:rsidRPr="0055216E" w:rsidTr="009A1708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C518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64323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C518B1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Pr="00C518B1">
              <w:rPr>
                <w:rFonts w:ascii="Times New Roman" w:hAnsi="Times New Roman"/>
                <w:sz w:val="24"/>
                <w:szCs w:val="24"/>
              </w:rPr>
              <w:t>Методическая разработка плана-конспекта урока рисования с натуры»</w:t>
            </w:r>
          </w:p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</w:t>
            </w:r>
            <w:r w:rsidRPr="00C51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Сравнительный 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анализ методических систем В.С. Кузина, Б.М. Неменского, Т.Я. Шпикаловой, Б.П. Юсова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700E06">
              <w:rPr>
                <w:rStyle w:val="20"/>
                <w:rFonts w:eastAsia="Calibri"/>
                <w:sz w:val="24"/>
                <w:szCs w:val="24"/>
              </w:rPr>
              <w:t>1</w:t>
            </w:r>
            <w:r>
              <w:rPr>
                <w:rStyle w:val="20"/>
                <w:rFonts w:eastAsia="Calibri"/>
                <w:sz w:val="24"/>
                <w:szCs w:val="24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C518B1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="008E51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518B1">
              <w:rPr>
                <w:rFonts w:ascii="Times New Roman" w:eastAsia="Times New Roman" w:hAnsi="Times New Roman"/>
                <w:bCs/>
                <w:sz w:val="24"/>
                <w:szCs w:val="24"/>
              </w:rPr>
              <w:t>Учет возрастных особенностей в преподавании изобразительного искусства</w:t>
            </w:r>
            <w:r w:rsidR="008E5161">
              <w:rPr>
                <w:rFonts w:ascii="Times New Roman" w:eastAsia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700E06">
              <w:rPr>
                <w:rStyle w:val="20"/>
                <w:rFonts w:eastAsia="Calibri"/>
                <w:sz w:val="24"/>
                <w:szCs w:val="24"/>
              </w:rPr>
              <w:t>1</w:t>
            </w:r>
            <w:r>
              <w:rPr>
                <w:rStyle w:val="20"/>
                <w:rFonts w:eastAsia="Calibri"/>
                <w:sz w:val="24"/>
                <w:szCs w:val="24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Pr="008E51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 xml:space="preserve">Разработка эскиза стационарного стенда </w:t>
            </w:r>
            <w:proofErr w:type="gramStart"/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>по</w:t>
            </w:r>
            <w:proofErr w:type="gramEnd"/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 xml:space="preserve"> ИЗО для кабинета»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Просмотр и анализ </w:t>
            </w:r>
            <w:r>
              <w:rPr>
                <w:rStyle w:val="20"/>
                <w:rFonts w:eastAsia="Calibri"/>
                <w:sz w:val="24"/>
                <w:szCs w:val="24"/>
              </w:rPr>
              <w:t>студенческих</w:t>
            </w: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565169" w:rsidP="00565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518B1"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E516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1734FD" w:rsidRDefault="008E5161" w:rsidP="008E516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>Разработ</w:t>
            </w:r>
            <w:r>
              <w:rPr>
                <w:rFonts w:ascii="Times New Roman" w:hAnsi="Times New Roman"/>
                <w:sz w:val="24"/>
                <w:szCs w:val="24"/>
              </w:rPr>
              <w:t>ка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 xml:space="preserve"> критери</w:t>
            </w:r>
            <w:r>
              <w:rPr>
                <w:rFonts w:ascii="Times New Roman" w:hAnsi="Times New Roman"/>
                <w:sz w:val="24"/>
                <w:szCs w:val="24"/>
              </w:rPr>
              <w:t>ев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 xml:space="preserve"> оценивания по темам конкретного урока по изобразительному искусству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(любая тема по выбору)»</w:t>
            </w:r>
          </w:p>
          <w:p w:rsidR="008E5161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516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516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518B1" w:rsidRPr="0055216E" w:rsidTr="00DE058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62C" w:rsidRDefault="00B9162C" w:rsidP="00A8406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57CC4" w:rsidRPr="00CB333F" w:rsidRDefault="00057CC4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работы/курсового проекта)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038"/>
        <w:gridCol w:w="2127"/>
        <w:gridCol w:w="1984"/>
        <w:gridCol w:w="1418"/>
        <w:gridCol w:w="1134"/>
        <w:gridCol w:w="851"/>
        <w:gridCol w:w="814"/>
      </w:tblGrid>
      <w:tr w:rsidR="00F67CFB" w:rsidRPr="00CB333F" w:rsidTr="0079314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98333E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дисцип</w:t>
            </w:r>
            <w:r w:rsidR="0079314A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лины</w:t>
            </w:r>
            <w:proofErr w:type="gramEnd"/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CB333F" w:rsidTr="0079314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9B6507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9B6507" w:rsidP="007931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Определение </w:t>
            </w:r>
            <w:r w:rsidRPr="00F53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темы КП,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плана КП и базового списка литературы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79314A" w:rsidP="007931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524A47" w:rsidRDefault="00524A47" w:rsidP="00524A4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первой главы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второй главы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введения и заключения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9314A" w:rsidRPr="006A7B36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 w:rsid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1.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7931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24A47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Pr="00CB333F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дача курсового проекта. Соответствие требований к оформлению.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A7B36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2. Защита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79314A" w:rsidRPr="0079314A" w:rsidTr="00DE058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67CFB" w:rsidRPr="00CB333F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="008E012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A216B2" w:rsidRDefault="00F53965" w:rsidP="00A216B2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454545"/>
          <w:sz w:val="24"/>
          <w:szCs w:val="24"/>
        </w:rPr>
        <w:t xml:space="preserve">1. </w:t>
      </w:r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Калошина, И.П. Психология творческой деятельности</w:t>
      </w:r>
      <w:proofErr w:type="gramStart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учебное пособие / И.П. Калошина. - 3-е изд., доп. - Москва : </w:t>
      </w:r>
      <w:proofErr w:type="spellStart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Юнити</w:t>
      </w:r>
      <w:proofErr w:type="spellEnd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-Дана, 2015. - 671 с. - </w:t>
      </w:r>
      <w:proofErr w:type="spellStart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Библиогр</w:t>
      </w:r>
      <w:proofErr w:type="spellEnd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 в кн. - ISBN 978-5-238-01430-2</w:t>
      </w:r>
      <w:proofErr w:type="gramStart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;</w:t>
      </w:r>
      <w:proofErr w:type="gramEnd"/>
      <w:r w:rsidR="00A216B2"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То же [Электронный ресурс]. - URL: http://biblioclub.ru/index.php?p</w:t>
      </w:r>
      <w:r w:rsid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age=book&amp;id=118131.</w:t>
      </w:r>
    </w:p>
    <w:p w:rsidR="00B9162C" w:rsidRPr="00A216B2" w:rsidRDefault="00A216B2" w:rsidP="00A216B2">
      <w:pPr>
        <w:spacing w:after="0"/>
        <w:ind w:firstLine="709"/>
        <w:rPr>
          <w:rFonts w:ascii="Times New Roman" w:eastAsiaTheme="minorHAnsi" w:hAnsi="Times New Roman"/>
          <w:color w:val="454545"/>
          <w:sz w:val="24"/>
          <w:szCs w:val="24"/>
        </w:rPr>
      </w:pPr>
      <w:r>
        <w:rPr>
          <w:rFonts w:ascii="Times New Roman" w:eastAsiaTheme="minorHAnsi" w:hAnsi="Times New Roman"/>
          <w:color w:val="454545"/>
          <w:sz w:val="24"/>
          <w:szCs w:val="24"/>
        </w:rPr>
        <w:t xml:space="preserve">2. </w:t>
      </w:r>
      <w:proofErr w:type="spellStart"/>
      <w:r w:rsidR="00B9162C" w:rsidRPr="00A216B2">
        <w:rPr>
          <w:rFonts w:ascii="Times New Roman" w:eastAsiaTheme="minorHAnsi" w:hAnsi="Times New Roman"/>
          <w:sz w:val="24"/>
          <w:szCs w:val="24"/>
        </w:rPr>
        <w:t>Ротова</w:t>
      </w:r>
      <w:proofErr w:type="spellEnd"/>
      <w:r w:rsidR="00B9162C" w:rsidRPr="00A216B2">
        <w:rPr>
          <w:rFonts w:ascii="Times New Roman" w:eastAsiaTheme="minorHAnsi" w:hAnsi="Times New Roman"/>
          <w:sz w:val="24"/>
          <w:szCs w:val="24"/>
        </w:rPr>
        <w:t>, Н.А. Методика обучения изобразительному искусству в начальных классах</w:t>
      </w:r>
      <w:proofErr w:type="gramStart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учебно-методическое пособие / Н.А. Ротова. - Москва</w:t>
      </w:r>
      <w:proofErr w:type="gramStart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Берлин : Директ-Медиа, 2017. - 162 с. : ил., табл. - Библиогр. в кн. - ISBN 978-5-4475-9190-8</w:t>
      </w:r>
      <w:proofErr w:type="gramStart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;</w:t>
      </w:r>
      <w:proofErr w:type="gramEnd"/>
      <w:r w:rsidR="00B9162C" w:rsidRPr="00A216B2">
        <w:rPr>
          <w:rFonts w:ascii="Times New Roman" w:eastAsiaTheme="minorHAnsi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="00B9162C" w:rsidRPr="00A216B2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http://biblioclub.ru/index.php?page=book&amp;id=460428</w:t>
        </w:r>
      </w:hyperlink>
      <w:r w:rsidR="00F53965" w:rsidRPr="007D41B4">
        <w:rPr>
          <w:rFonts w:ascii="Times New Roman" w:eastAsiaTheme="minorHAnsi" w:hAnsi="Times New Roman"/>
          <w:color w:val="FF0000"/>
          <w:sz w:val="24"/>
          <w:szCs w:val="24"/>
          <w:u w:val="single"/>
        </w:rPr>
        <w:t>.</w:t>
      </w:r>
    </w:p>
    <w:p w:rsidR="00F53965" w:rsidRPr="00F53965" w:rsidRDefault="00F53965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62C" w:rsidRPr="00392832" w:rsidRDefault="00F53965" w:rsidP="003928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162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53965" w:rsidRDefault="00F53965" w:rsidP="00A216B2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1.</w:t>
      </w:r>
      <w:r w:rsid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</w:t>
      </w:r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Педагогика</w:t>
      </w:r>
      <w:proofErr w:type="gramStart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учебник и практикум для среднего профессионального образования / Л. С. Подымова [и др.] ; под общей редакцией Л. С. Подымовой, В. А. Сластенина. — 2-е изд., перераб. и доп. — Москва : Издательство Юрайт, 2019. — 246 с. — (Профессиональное образование). — ISBN 978-5-534-00417-5. — Текст</w:t>
      </w:r>
      <w:proofErr w:type="gramStart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14" w:tgtFrame="_blank" w:history="1">
        <w:r w:rsidRPr="00F53965">
          <w:rPr>
            <w:rFonts w:ascii="Times New Roman" w:eastAsiaTheme="minorHAnsi" w:hAnsi="Times New Roman"/>
            <w:color w:val="F18B00"/>
            <w:sz w:val="24"/>
            <w:szCs w:val="24"/>
            <w:u w:val="single"/>
            <w:shd w:val="clear" w:color="auto" w:fill="FFFFFF"/>
          </w:rPr>
          <w:t>https://www.biblio-online.ru/bcode/433298</w:t>
        </w:r>
      </w:hyperlink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</w:t>
      </w:r>
    </w:p>
    <w:p w:rsidR="00A216B2" w:rsidRPr="00B9162C" w:rsidRDefault="00A216B2" w:rsidP="00A216B2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2. </w:t>
      </w:r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Никитин, А.М. Художественные краски и материалы</w:t>
      </w:r>
      <w:proofErr w:type="gramStart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справочник / А.М. Никитин. - Москва</w:t>
      </w:r>
      <w:proofErr w:type="gramStart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;</w:t>
      </w:r>
      <w:proofErr w:type="gramEnd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Вологда : Инфра-Инженерия, 2016. - 412 с.</w:t>
      </w:r>
      <w:proofErr w:type="gramStart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табл. - </w:t>
      </w:r>
      <w:proofErr w:type="spellStart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Библиогр</w:t>
      </w:r>
      <w:proofErr w:type="spellEnd"/>
      <w:r w:rsidRPr="00A216B2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 в кн. - ISBN 978-5-9729-0117-3 ; То же [Электронный ресурс]. - URL: http://biblioclub.ru/index.php?page=book&amp;id=444440</w:t>
      </w:r>
    </w:p>
    <w:p w:rsidR="00F53965" w:rsidRPr="00F53965" w:rsidRDefault="00F53965" w:rsidP="00A216B2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3. </w:t>
      </w:r>
      <w:proofErr w:type="spell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Утемов</w:t>
      </w:r>
      <w:proofErr w:type="spell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, В.В. Педагогика креативности: прикладной курс научного творчества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учебное пособие / В.В. Утемов, М.М. Зиновкина, П.М. Горев. - Киров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АНОО «Межрегиональный ЦИТО», 2013. - 212 с.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ил. - Библиогр.: с. 194-197. - ISBN 978-5-85271-468-8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history="1">
        <w:r w:rsidRPr="00F53965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http://biblioclub.ru/index.php?page=book&amp;id=277320</w:t>
        </w:r>
      </w:hyperlink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.</w:t>
      </w:r>
    </w:p>
    <w:p w:rsidR="00A216B2" w:rsidRDefault="00A216B2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iCs/>
          <w:color w:val="333333"/>
          <w:sz w:val="24"/>
          <w:szCs w:val="24"/>
          <w:shd w:val="clear" w:color="auto" w:fill="FFFFFF"/>
        </w:rPr>
      </w:pPr>
    </w:p>
    <w:p w:rsidR="00DB597C" w:rsidRDefault="00DB597C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 w:rsidR="00FD6B4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FD6B45" w:rsidRDefault="00FD6B45" w:rsidP="00F5396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Русакова Т. Г. Методика преподавания  изобразительного искусства с практикумом /</w:t>
      </w:r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 xml:space="preserve"> Т.Г. Русакова. </w:t>
      </w: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– Оренбург: Изд-во ОГПУ, 2004.</w:t>
      </w:r>
    </w:p>
    <w:p w:rsidR="00FD6B45" w:rsidRDefault="00FD6B45" w:rsidP="00F53965">
      <w:pPr>
        <w:pStyle w:val="a4"/>
        <w:numPr>
          <w:ilvl w:val="0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 xml:space="preserve">Ломов,  С.  П. Методология  художественного  образования </w:t>
      </w:r>
      <w:proofErr w:type="gramStart"/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:у</w:t>
      </w:r>
      <w:proofErr w:type="gramEnd"/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чебное пособие / С. П.</w:t>
      </w:r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 xml:space="preserve"> Ломов, С. А. Аманжолов. Москва</w:t>
      </w: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: Прометей. МПГУ, 2011. –188 с.</w:t>
      </w:r>
    </w:p>
    <w:p w:rsidR="003F2524" w:rsidRPr="00FD6B45" w:rsidRDefault="003F2524" w:rsidP="00F53965">
      <w:pPr>
        <w:pStyle w:val="a4"/>
        <w:shd w:val="clear" w:color="auto" w:fill="FFFFFF"/>
        <w:spacing w:after="0" w:line="276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 w:rsidR="002A36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2A36AB" w:rsidRPr="002A36AB" w:rsidRDefault="002A36AB" w:rsidP="00F53965">
      <w:pPr>
        <w:pStyle w:val="a4"/>
        <w:numPr>
          <w:ilvl w:val="0"/>
          <w:numId w:val="10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Васильева, Э. В.Цветоведение и колористика [Электронный ресурс]: учебное пособие / Э. В. Васильева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Омск : Омский гос. институт сервиса, 2012.–180 с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 xml:space="preserve">Режим доступа: </w:t>
      </w:r>
      <w:hyperlink r:id="rId16" w:history="1">
        <w:r w:rsidRPr="002A36A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http://www.iprbookshop.ru/</w:t>
        </w:r>
      </w:hyperlink>
      <w:r w:rsidR="00F53965">
        <w:rPr>
          <w:rStyle w:val="af5"/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36AB" w:rsidRPr="001D0A47" w:rsidRDefault="002A36AB" w:rsidP="00F53965">
      <w:pPr>
        <w:pStyle w:val="a4"/>
        <w:numPr>
          <w:ilvl w:val="0"/>
          <w:numId w:val="10"/>
        </w:numPr>
        <w:shd w:val="clear" w:color="auto" w:fill="FFFFFF"/>
        <w:spacing w:after="0" w:line="276" w:lineRule="auto"/>
        <w:ind w:left="0" w:firstLine="709"/>
        <w:jc w:val="both"/>
        <w:rPr>
          <w:rStyle w:val="af5"/>
          <w:rFonts w:ascii="Times New Roman" w:eastAsia="Times New Roman" w:hAnsi="Times New Roman"/>
          <w:color w:val="auto"/>
          <w:sz w:val="24"/>
          <w:szCs w:val="24"/>
          <w:u w:val="none"/>
          <w:lang w:eastAsia="ru-RU"/>
        </w:rPr>
      </w:pP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Серов, Н. В.Семантика цвета [Электронный ресурс]: учебное пособие / Н. В. Серов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>Саратов</w:t>
      </w: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: Вузовское образование, 2013.–68 с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 xml:space="preserve">Режим доступа: </w:t>
      </w:r>
      <w:hyperlink r:id="rId17" w:history="1">
        <w:r w:rsidRPr="002A36A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http://www.iprbookshop.ru/</w:t>
        </w:r>
      </w:hyperlink>
      <w:r w:rsidR="001D0A47">
        <w:rPr>
          <w:rStyle w:val="af5"/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D0A47" w:rsidRPr="00A84060" w:rsidRDefault="001D0A47" w:rsidP="001D0A47">
      <w:pPr>
        <w:pStyle w:val="a4"/>
        <w:shd w:val="clear" w:color="auto" w:fill="FFFFFF"/>
        <w:spacing w:after="0" w:line="360" w:lineRule="auto"/>
        <w:ind w:left="709"/>
        <w:rPr>
          <w:rStyle w:val="af5"/>
          <w:rFonts w:ascii="Times New Roman" w:eastAsia="Times New Roman" w:hAnsi="Times New Roman"/>
          <w:color w:val="auto"/>
          <w:sz w:val="24"/>
          <w:szCs w:val="24"/>
          <w:u w:val="none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49F5" w:rsidRDefault="00DB597C" w:rsidP="001449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1449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1449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449F5" w:rsidRPr="00CB333F" w:rsidRDefault="001449F5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 w:rsidR="002A36A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2A36AB" w:rsidRPr="00CA2864" w:rsidRDefault="002A36AB" w:rsidP="001449F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2A36AB" w:rsidRDefault="002A36AB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1449F5" w:rsidRPr="00CB333F" w:rsidRDefault="001449F5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2A36A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12364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2A36AB" w:rsidRPr="0024020B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2A36AB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2A36AB" w:rsidRDefault="00E032FD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18" w:history="1">
        <w:r w:rsidR="002A36AB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2A36AB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B70C69" w:rsidRPr="001D0A47" w:rsidRDefault="00E032FD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19" w:history="1">
        <w:r w:rsidR="002A36AB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2A36AB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</w:t>
      </w:r>
      <w:r w:rsidR="001D0A47">
        <w:rPr>
          <w:rFonts w:ascii="Times New Roman" w:hAnsi="Times New Roman"/>
          <w:bCs/>
          <w:iCs/>
          <w:sz w:val="24"/>
          <w:szCs w:val="24"/>
          <w:lang w:eastAsia="ru-RU"/>
        </w:rPr>
        <w:t>ниверсальные базы данных изданий</w:t>
      </w:r>
    </w:p>
    <w:p w:rsidR="00412364" w:rsidRDefault="00412364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84B63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Default="00533FCB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33F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«СРЕДСТВА ОЦЕНКИ ТВОРЧЕСКИХ РАБОТ»</w:t>
      </w:r>
    </w:p>
    <w:p w:rsidR="00533FCB" w:rsidRPr="00533FCB" w:rsidRDefault="00533FCB" w:rsidP="00A8406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  <w:lang w:eastAsia="ru-RU"/>
        </w:rPr>
      </w:pPr>
    </w:p>
    <w:p w:rsidR="00A84060" w:rsidRPr="00A84060" w:rsidRDefault="00533FCB" w:rsidP="00A84060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50E74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533FCB" w:rsidRDefault="00533FCB" w:rsidP="003C535C">
      <w:pPr>
        <w:suppressAutoHyphens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33FCB">
        <w:rPr>
          <w:rFonts w:ascii="Times New Roman" w:hAnsi="Times New Roman"/>
          <w:color w:val="000000"/>
          <w:sz w:val="24"/>
          <w:szCs w:val="24"/>
        </w:rPr>
        <w:t xml:space="preserve">Изучение дисциплины </w:t>
      </w:r>
      <w:r w:rsidR="00B65EF9">
        <w:rPr>
          <w:rFonts w:ascii="Times New Roman" w:hAnsi="Times New Roman"/>
          <w:color w:val="000000"/>
          <w:sz w:val="24"/>
          <w:szCs w:val="24"/>
        </w:rPr>
        <w:t xml:space="preserve">«Средства оценки творческих работ» </w:t>
      </w:r>
      <w:r w:rsidRPr="00533FCB">
        <w:rPr>
          <w:rFonts w:ascii="Times New Roman" w:hAnsi="Times New Roman"/>
          <w:color w:val="000000"/>
          <w:sz w:val="24"/>
          <w:szCs w:val="24"/>
        </w:rPr>
        <w:t>призвано подготовить к решению профессиональных задач в</w:t>
      </w:r>
      <w:hyperlink r:id="rId20" w:history="1">
        <w:r w:rsidRPr="00533FCB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соответствии с профильной</w:t>
        </w:r>
      </w:hyperlink>
      <w:r w:rsidRPr="00533FCB">
        <w:rPr>
          <w:rFonts w:ascii="Times New Roman" w:hAnsi="Times New Roman"/>
          <w:color w:val="000000"/>
          <w:sz w:val="24"/>
          <w:szCs w:val="24"/>
        </w:rPr>
        <w:t xml:space="preserve">направленностью ОП </w:t>
      </w:r>
      <w:r w:rsidRPr="00533FCB">
        <w:rPr>
          <w:rFonts w:ascii="Times New Roman" w:hAnsi="Times New Roman"/>
          <w:color w:val="000000"/>
          <w:sz w:val="24"/>
          <w:szCs w:val="24"/>
        </w:rPr>
        <w:lastRenderedPageBreak/>
        <w:t xml:space="preserve">бакалавриата и видами профессиональной деятельности; показать место системы оценивания творческих работ учащихся; продемонстрировать возможности использования современных технологий для выявления дополнительных возможностей в системе оценивания творческих работ и результатов обучения; </w:t>
      </w:r>
      <w:proofErr w:type="gramStart"/>
      <w:r w:rsidRPr="00533FCB">
        <w:rPr>
          <w:rFonts w:ascii="Times New Roman" w:hAnsi="Times New Roman"/>
          <w:color w:val="000000"/>
          <w:sz w:val="24"/>
          <w:szCs w:val="24"/>
        </w:rPr>
        <w:t>показать новые методы и формы оценивания знаний, умений и навыков учащихся (учебное портфолио, тестирование, автоматизированный контроль, рейтинговая система); особое внимание уделить рассмотрению такого метода оценивания, как тестирование, его особенностям (высокая степень формализации и унификации процедуры тестирования; возможность одновременного</w:t>
      </w:r>
      <w:hyperlink r:id="rId21" w:history="1">
        <w:r w:rsidRPr="00533FCB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проведения тестирования многих обучаемых</w:t>
        </w:r>
      </w:hyperlink>
      <w:r w:rsidRPr="00533FCB">
        <w:rPr>
          <w:rFonts w:ascii="Times New Roman" w:hAnsi="Times New Roman"/>
          <w:sz w:val="24"/>
          <w:szCs w:val="24"/>
        </w:rPr>
        <w:t>; возможность организации компьютерного те</w:t>
      </w:r>
      <w:r w:rsidRPr="00533FCB">
        <w:rPr>
          <w:rFonts w:ascii="Times New Roman" w:hAnsi="Times New Roman"/>
          <w:color w:val="000000"/>
          <w:sz w:val="24"/>
          <w:szCs w:val="24"/>
        </w:rPr>
        <w:t>стирования, включая дистанционное тестирование посредством глобальной сети Интернет)</w:t>
      </w:r>
      <w:r w:rsidR="00B65EF9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</w:p>
    <w:p w:rsidR="00B65EF9" w:rsidRDefault="00B65EF9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  <w:sz w:val="25"/>
          <w:szCs w:val="25"/>
        </w:rPr>
      </w:pPr>
      <w:r>
        <w:rPr>
          <w:color w:val="000000"/>
          <w:sz w:val="25"/>
          <w:szCs w:val="25"/>
        </w:rPr>
        <w:t>Процесс изучения дисциплины направлен на формирование следующих компетенций:</w:t>
      </w:r>
    </w:p>
    <w:p w:rsidR="003606C3" w:rsidRDefault="003606C3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iCs/>
          <w:color w:val="000000"/>
        </w:rPr>
      </w:pPr>
      <w:r>
        <w:rPr>
          <w:color w:val="000000"/>
          <w:sz w:val="25"/>
          <w:szCs w:val="25"/>
        </w:rPr>
        <w:t>ОПК-4:</w:t>
      </w:r>
      <w:r w:rsidRPr="00FB442E">
        <w:rPr>
          <w:iCs/>
          <w:color w:val="000000"/>
        </w:rPr>
        <w:t>готовность к профессиональной деятельности в соответствии с нормативно-правовыми актами сферы образования;</w:t>
      </w:r>
    </w:p>
    <w:p w:rsidR="00533FCB" w:rsidRPr="003C535C" w:rsidRDefault="00B70C69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  <w:sz w:val="25"/>
          <w:szCs w:val="25"/>
        </w:rPr>
      </w:pPr>
      <w:r>
        <w:rPr>
          <w:iCs/>
          <w:color w:val="000000"/>
        </w:rPr>
        <w:t xml:space="preserve">ПК-2: </w:t>
      </w:r>
      <w:r w:rsidRPr="00B70C69">
        <w:rPr>
          <w:iCs/>
          <w:color w:val="000000"/>
        </w:rPr>
        <w:t>способность использовать современные методы и технологии обучения и диагностики</w:t>
      </w:r>
    </w:p>
    <w:p w:rsidR="00A84060" w:rsidRPr="00A84060" w:rsidRDefault="00B65EF9" w:rsidP="003C535C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84060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65EF9" w:rsidRPr="00735500" w:rsidRDefault="00B65EF9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color w:val="000000"/>
          <w:sz w:val="24"/>
          <w:szCs w:val="24"/>
        </w:rPr>
        <w:t>«Средства оценки творческих работ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ходит в вариативную часть блока Б.1. комплексного модуля «Методики обучения и воспитания детей средствами ИЗО». Данная дисциплина базируется на таких дисциплинах как «Методика обучения и воспитания в художественном пространстве школы»,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«Нетрадиционные технологии обучения художественному творчеству», «Методика формирования интереса к художественному творчеству», «Методика организации учебно-познавательной деятельности», «Методы контроля и самоконтроля в процессе обучения».</w:t>
      </w:r>
    </w:p>
    <w:p w:rsidR="00A84060" w:rsidRDefault="00B65EF9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Знания, умения и навыки, полученные при изучении данной дисциплины, должны быть </w:t>
      </w:r>
      <w:proofErr w:type="gramStart"/>
      <w:r w:rsidRPr="00150E74">
        <w:rPr>
          <w:rFonts w:ascii="Times New Roman" w:hAnsi="Times New Roman"/>
          <w:sz w:val="24"/>
          <w:szCs w:val="24"/>
        </w:rPr>
        <w:t>использована</w:t>
      </w:r>
      <w:proofErr w:type="gramEnd"/>
      <w:r w:rsidRPr="00150E74">
        <w:rPr>
          <w:rFonts w:ascii="Times New Roman" w:hAnsi="Times New Roman"/>
          <w:sz w:val="24"/>
          <w:szCs w:val="24"/>
        </w:rPr>
        <w:t xml:space="preserve"> дисциплинах профессионального цикла.</w:t>
      </w:r>
    </w:p>
    <w:p w:rsidR="00A84060" w:rsidRPr="00A84060" w:rsidRDefault="00A84060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65EF9" w:rsidRPr="00DB597C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D7703" w:rsidRPr="006D7703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gramStart"/>
      <w:r>
        <w:rPr>
          <w:rFonts w:ascii="Times New Roman" w:hAnsi="Times New Roman"/>
          <w:spacing w:val="3"/>
          <w:sz w:val="24"/>
          <w:szCs w:val="24"/>
          <w:lang w:eastAsia="ru-RU"/>
        </w:rPr>
        <w:t>:</w:t>
      </w:r>
      <w:r w:rsidR="004344F2">
        <w:rPr>
          <w:rFonts w:ascii="Times New Roman" w:hAnsi="Times New Roman"/>
          <w:spacing w:val="3"/>
          <w:sz w:val="24"/>
          <w:szCs w:val="24"/>
          <w:lang w:eastAsia="ru-RU"/>
        </w:rPr>
        <w:t>о</w:t>
      </w:r>
      <w:proofErr w:type="gramEnd"/>
      <w:r w:rsidR="004344F2">
        <w:rPr>
          <w:rFonts w:ascii="Times New Roman" w:hAnsi="Times New Roman"/>
          <w:spacing w:val="3"/>
          <w:sz w:val="24"/>
          <w:szCs w:val="24"/>
          <w:lang w:eastAsia="ru-RU"/>
        </w:rPr>
        <w:t xml:space="preserve">беспечить 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>подготовк</w:t>
      </w:r>
      <w:r w:rsidR="004344F2">
        <w:rPr>
          <w:rFonts w:ascii="Times New Roman" w:hAnsi="Times New Roman"/>
          <w:color w:val="000000"/>
          <w:sz w:val="24"/>
          <w:szCs w:val="24"/>
        </w:rPr>
        <w:t>у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 xml:space="preserve"> будущего </w:t>
      </w:r>
      <w:r w:rsidR="004344F2">
        <w:rPr>
          <w:rFonts w:ascii="Times New Roman" w:hAnsi="Times New Roman"/>
          <w:color w:val="000000"/>
          <w:sz w:val="24"/>
          <w:szCs w:val="24"/>
        </w:rPr>
        <w:t>педагога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 xml:space="preserve"> к эффективному  использованию современных средств оценивания результатов обучения в процессе организации учебной деятельности учащихся.</w:t>
      </w:r>
    </w:p>
    <w:p w:rsidR="00B65EF9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06"/>
      </w:tblGrid>
      <w:tr w:rsidR="006D7703" w:rsidRPr="006D7703" w:rsidTr="006D7703">
        <w:trPr>
          <w:trHeight w:hRule="exact" w:val="428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актуализ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ацию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 средствах контроля, диагностирования и оценивания;</w:t>
            </w:r>
          </w:p>
        </w:tc>
      </w:tr>
      <w:tr w:rsidR="006D7703" w:rsidRPr="006D7703" w:rsidTr="006D7703">
        <w:trPr>
          <w:trHeight w:hRule="exact" w:val="716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сформировать представления и выработать навыки использования в педагогической практике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современных средств оценивания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творческих работ и результатов обучения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</w:tc>
      </w:tr>
      <w:tr w:rsidR="006D7703" w:rsidRPr="006D7703" w:rsidTr="006D7703">
        <w:trPr>
          <w:trHeight w:hRule="exact" w:val="705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создать условия для 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разви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тия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умени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составлять тестовые задания и оценивать результаты выполнения тестовых заданий по своему предмету.</w:t>
            </w:r>
          </w:p>
        </w:tc>
      </w:tr>
    </w:tbl>
    <w:p w:rsidR="006D7703" w:rsidRDefault="006D7703" w:rsidP="00B65E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950"/>
        <w:gridCol w:w="2419"/>
        <w:gridCol w:w="1514"/>
        <w:gridCol w:w="1908"/>
        <w:gridCol w:w="1532"/>
        <w:gridCol w:w="1681"/>
      </w:tblGrid>
      <w:tr w:rsidR="003606C3" w:rsidRPr="00CB333F" w:rsidTr="00A31D9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606C3" w:rsidRPr="00CB333F" w:rsidTr="00A31D9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BC0905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535C" w:rsidRDefault="003C535C" w:rsidP="003C535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 ис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пользовать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современные методы,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обучения и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художественном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личности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3606C3" w:rsidRPr="00CB333F" w:rsidRDefault="003C535C" w:rsidP="003C535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BC0905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772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3606C3" w:rsidRDefault="003606C3" w:rsidP="003606C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5"/>
                <w:szCs w:val="25"/>
                <w:lang w:eastAsia="ru-RU"/>
              </w:rPr>
            </w:pPr>
            <w:r w:rsidRPr="002C0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1563A2" w:rsidRPr="002C0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</w:t>
            </w:r>
            <w:r w:rsidRPr="002C08C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осуществлять </w:t>
            </w:r>
            <w:r w:rsidRPr="002C08C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целесообразный и эффективный выбор методов и форм контроля, в том числе основанных на использовании информационных технологий, для осуществленияпедагогического контроля, оценки знаний, умений и навыков </w:t>
            </w:r>
            <w:r w:rsidRPr="003606C3">
              <w:rPr>
                <w:rFonts w:ascii="Times New Roman" w:eastAsia="Times New Roman" w:hAnsi="Times New Roman"/>
                <w:color w:val="000000"/>
                <w:sz w:val="25"/>
                <w:szCs w:val="25"/>
                <w:lang w:eastAsia="ru-RU"/>
              </w:rPr>
              <w:t>учащихся.</w:t>
            </w:r>
            <w:r w:rsidRPr="003606C3">
              <w:rPr>
                <w:rFonts w:ascii="Times New Roman" w:eastAsia="Times New Roman" w:hAnsi="Times New Roman"/>
                <w:color w:val="000000"/>
                <w:sz w:val="25"/>
                <w:lang w:eastAsia="ru-RU"/>
              </w:rPr>
              <w:t> </w:t>
            </w:r>
          </w:p>
          <w:p w:rsidR="003606C3" w:rsidRPr="005D6107" w:rsidRDefault="003606C3" w:rsidP="003606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</w:t>
            </w:r>
            <w:r w:rsidR="007B0019" w:rsidRPr="00B7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B70C69" w:rsidRPr="00CB333F" w:rsidRDefault="00B70C69" w:rsidP="007B0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8C4" w:rsidRPr="00C81ADE" w:rsidRDefault="002C08C4" w:rsidP="002C08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практические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2C08C4" w:rsidRPr="00C81ADE" w:rsidRDefault="002C08C4" w:rsidP="002C08C4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lastRenderedPageBreak/>
              <w:t xml:space="preserve">- контрольное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тестирование</w:t>
            </w:r>
            <w:r>
              <w:rPr>
                <w:rStyle w:val="20"/>
                <w:rFonts w:eastAsia="Calibri"/>
                <w:sz w:val="24"/>
                <w:szCs w:val="24"/>
              </w:rPr>
              <w:t>;</w:t>
            </w:r>
          </w:p>
          <w:p w:rsidR="003606C3" w:rsidRPr="00C8791F" w:rsidRDefault="002C08C4" w:rsidP="002C08C4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а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 xml:space="preserve">нализ </w:t>
            </w:r>
            <w:r>
              <w:rPr>
                <w:rStyle w:val="20"/>
                <w:rFonts w:eastAsia="Calibri"/>
                <w:sz w:val="24"/>
                <w:szCs w:val="24"/>
              </w:rPr>
              <w:t xml:space="preserve">и обсуждение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работ</w:t>
            </w:r>
            <w:r>
              <w:rPr>
                <w:rStyle w:val="20"/>
                <w:rFonts w:eastAsia="Calibri"/>
                <w:sz w:val="24"/>
                <w:szCs w:val="24"/>
              </w:rPr>
              <w:t>.</w:t>
            </w:r>
          </w:p>
        </w:tc>
      </w:tr>
    </w:tbl>
    <w:p w:rsidR="003606C3" w:rsidRPr="00CB333F" w:rsidRDefault="003606C3" w:rsidP="003606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606C3" w:rsidRPr="00CB333F" w:rsidTr="00A7727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606C3" w:rsidRPr="00CB333F" w:rsidTr="00A7727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606C3" w:rsidRPr="00F9175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Зимняя сессия</w:t>
            </w:r>
          </w:p>
        </w:tc>
      </w:tr>
      <w:tr w:rsidR="003606C3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B0019"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Педагогический контроль, его структура и содержание.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7B0019"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>Цели, содержание, виды контроля. Принципы организации и проведения контрольной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="007B0019"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>Структурные компоненты контроля достижения учащихся планируемых результатов: проверка, оценка, учет.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7B0019"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Традиционные и инновационные формы и методы контроля</w:t>
            </w:r>
            <w:r w:rsidR="007B0019" w:rsidRPr="007B0019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="007B0019" w:rsidRPr="007B0019">
              <w:rPr>
                <w:rFonts w:ascii="Times New Roman" w:hAnsi="Times New Roman"/>
                <w:sz w:val="24"/>
                <w:szCs w:val="24"/>
              </w:rPr>
              <w:t>Традиционные формы и методы контроля, их достоинства и недостатки. Необходимость внедрения новых форм контроля.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="007B0019" w:rsidRPr="007B0019">
              <w:rPr>
                <w:rFonts w:ascii="Times New Roman" w:hAnsi="Times New Roman"/>
                <w:sz w:val="24"/>
                <w:szCs w:val="24"/>
              </w:rPr>
              <w:t>Инновационные формы и</w:t>
            </w:r>
            <w:r w:rsidR="007B0019" w:rsidRPr="007B001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hyperlink r:id="rId22" w:history="1">
              <w:r w:rsidR="007B0019" w:rsidRPr="007B0019">
                <w:rPr>
                  <w:rStyle w:val="af5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методы контроля</w:t>
              </w:r>
            </w:hyperlink>
            <w:r w:rsidR="007B0019" w:rsidRPr="007B0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7D50BE" w:rsidTr="00A31D9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28</w:t>
            </w:r>
          </w:p>
        </w:tc>
      </w:tr>
      <w:tr w:rsidR="003606C3" w:rsidRPr="00CB333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3606C3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7B0019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Качество образования, механизмы и процедуры его оценки</w:t>
            </w:r>
            <w:r w:rsidR="007B0019" w:rsidRPr="005E0B1A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3.1 </w:t>
            </w:r>
            <w:r w:rsidR="007B0019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Критерии качества образования, мониторинговые исследования.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606C3" w:rsidRPr="005E0B1A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7B0019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Новые технологий в области контроля обучения. Разработка портфолио</w:t>
            </w:r>
            <w:r w:rsidR="005E0B1A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="007B0019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Портфолио: цели его создание, содержание, примеры.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 w:rsidR="005E0B1A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содержания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606C3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40</w:t>
            </w:r>
          </w:p>
        </w:tc>
      </w:tr>
      <w:tr w:rsidR="003606C3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C535C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606C3" w:rsidRPr="001D6C2E" w:rsidTr="00DE058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606C3" w:rsidRPr="00CB333F" w:rsidRDefault="003606C3" w:rsidP="003606C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606C3" w:rsidRDefault="003606C3" w:rsidP="003606C3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DE0580">
        <w:rPr>
          <w:rFonts w:ascii="Times New Roman" w:eastAsia="Times New Roman" w:hAnsi="Times New Roman"/>
          <w:bCs/>
          <w:sz w:val="24"/>
          <w:szCs w:val="24"/>
          <w:lang w:eastAsia="ru-RU"/>
        </w:rPr>
        <w:t>Средства оценки творческих работ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606C3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06C3" w:rsidRPr="00DB597C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521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606C3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3606C3" w:rsidRPr="00DB597C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3606C3" w:rsidRPr="0055216E" w:rsidTr="00A7727D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606C3" w:rsidRPr="0055216E" w:rsidTr="00A7727D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606C3" w:rsidRPr="0055216E" w:rsidTr="00A7727D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772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86432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905FC8" w:rsidRPr="0055216E" w:rsidTr="00905FC8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121EB7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A7727D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905F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ситуации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Р</w:t>
            </w:r>
            <w:proofErr w:type="gramEnd"/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ешение ситуационных методических задач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3F71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="00905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905FC8" w:rsidRPr="0055216E" w:rsidTr="00A7727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121EB7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A7727D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905FC8" w:rsidRDefault="00905FC8" w:rsidP="00905F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Анализ и разработка портфолио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905FC8">
            <w:pPr>
              <w:tabs>
                <w:tab w:val="left" w:pos="39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3F71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05FC8"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5FC8" w:rsidRPr="0055216E" w:rsidTr="00A7727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05FC8" w:rsidRPr="0055216E" w:rsidTr="00A31D9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905FC8"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606C3" w:rsidRPr="00CB333F" w:rsidRDefault="003606C3" w:rsidP="003606C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06C3" w:rsidRDefault="003606C3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Касаткина, Н.Э. Современные средства оценивания результатов обучения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Н.Э. Касаткина, Т.А. Жукова. - Кемерово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Кемеровский государственный 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lastRenderedPageBreak/>
        <w:t>университет, 2010. - 204 с. - ISBN 978-5-8353-1060-9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r w:rsidRPr="00226448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http://biblioclub.ru/index.php</w:t>
      </w:r>
      <w:r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?page=book&amp;id=232325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Клименко, А.В. Инновационное проектирование оценочных средств в системе контроля качества обучения в вузе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А.В. Клименко, М.Л. Несмелова, М.В. Пономарев. - Москва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Прометей, 2015. - 124 с. : схем., табл. - ISBN 978-5-9906134-4-7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3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http://biblioclub.ru/index.php?page=book&amp;id=437272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333333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Самылкина, Н.Н. Современные средства оценивания результатов обучения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Н.Н. Самылкина. - 3-е изд. (эл.). - Москва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БИНОМ. Лаборатория знаний, 2015. - 175 с. - (Педагогическое образование). - ISBN 978-5-9963-2543-6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4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http://biblioclub.ru/index.php?page=book&amp;id=109042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3C535C" w:rsidRPr="00226448" w:rsidRDefault="003C535C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64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Т.К. Градусова, Т.А. Жукова. - Кемерово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Кемеровский государственный университет, 2013. - 100 с. - ISBN 978-5-8353-1518-5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r w:rsidRPr="00226448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http://biblioclub.ru/index.ph</w:t>
      </w:r>
      <w:r w:rsidR="001731C1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p?page=book&amp;id=232489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Калошина, И.П. Психология творческой деятельности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И.П. Калошина. - 3-е изд., доп. - Москва : Юнити-Дана, 2015. - 671 с. - Библиогр. в кн. - ISBN 978-5-238-01430-2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http://biblioclub.ru/index.php?page=book&amp;id=118131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</w:pPr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>Попов, А.И. Инновационные образовательные технологии творческого развития студентов. Педагогическая практика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учебное пособие / А.И. 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Издательство ФГБОУ ВПО «ТГТУ», 2013. - 80 с.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ил. - Библиогр. в кн. - ISBN 978-5-8265-1209-8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То же [Электронный ресурс]. - URL: </w:t>
      </w:r>
      <w:hyperlink r:id="rId26" w:history="1">
        <w:r w:rsidRPr="00226448">
          <w:rPr>
            <w:rFonts w:ascii="Times New Roman" w:eastAsia="Times New Roman" w:hAnsi="Times New Roman" w:cstheme="minorBidi"/>
            <w:color w:val="006CA1"/>
            <w:sz w:val="24"/>
            <w:szCs w:val="24"/>
            <w:shd w:val="clear" w:color="auto" w:fill="FFFFFF"/>
            <w:lang w:eastAsia="ru-RU"/>
          </w:rPr>
          <w:t>http://biblioclub.ru/index.php?page=book&amp;id=277919</w:t>
        </w:r>
      </w:hyperlink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Смолянинова, О.Г. Оценивание образовательных результатов студентов педагогических направлений в рамках прикладного бакалавриата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учебно-методическое пособие / О.Г. Смолянинова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СФУ, 2016. - 136 с.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ил. - Библиогр.: с. 114-118. - ISBN 978-5-7638-3454-3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7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http://biblioclub.ru/index.php?page=book&amp;id=497697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Штифанова, Е.В. Педагогика творческого образования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 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:А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рхитектон, 2018. - 234 с. : ил. - Библиогр.: с. 200-208. - ISBN 978-5-7408-0238-1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8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http://biblioclub.ru/index.php?page=book&amp;id=498301</w:t>
        </w:r>
      </w:hyperlink>
      <w:r w:rsidR="001731C1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A530EB" w:rsidRPr="00D4145F" w:rsidRDefault="00A530EB" w:rsidP="00A530EB">
      <w:pPr>
        <w:pStyle w:val="a4"/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Default="003606C3" w:rsidP="00A840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606C3" w:rsidRPr="00D4145F" w:rsidRDefault="00D4145F" w:rsidP="001731C1">
      <w:pPr>
        <w:pStyle w:val="a4"/>
        <w:numPr>
          <w:ilvl w:val="0"/>
          <w:numId w:val="12"/>
        </w:numPr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145F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Воронцов, А.Б. Подходы к вопросу контроля и оценки</w:t>
      </w:r>
      <w:r w:rsidRPr="00D4145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29" w:tooltip="Образовательная деятельность" w:history="1">
        <w:r w:rsidRPr="00D4145F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</w:rPr>
          <w:t>учебной деятельности</w:t>
        </w:r>
      </w:hyperlink>
      <w:r w:rsidRPr="00D4145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D4145F">
        <w:rPr>
          <w:rFonts w:ascii="Times New Roman" w:hAnsi="Times New Roman"/>
          <w:sz w:val="24"/>
          <w:szCs w:val="24"/>
          <w:shd w:val="clear" w:color="auto" w:fill="FFFFFF"/>
        </w:rPr>
        <w:t>учащихся в рамках системы развивающего обучения – [Текст]/ – Вестник. Международная ассоциация “Развивающее обучение”. – 1996. - № 1. – С. 43-55. Гринченко, средства оценивания результатов обучения. Учебно - методическое пособие [Текст]/.- М.: УЦ Перспектива, 200 с.</w:t>
      </w:r>
    </w:p>
    <w:p w:rsidR="002A3BB6" w:rsidRPr="002A3BB6" w:rsidRDefault="00D4145F" w:rsidP="002A3BB6">
      <w:pPr>
        <w:pStyle w:val="a4"/>
        <w:numPr>
          <w:ilvl w:val="0"/>
          <w:numId w:val="12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45F">
        <w:rPr>
          <w:rFonts w:ascii="Times New Roman" w:hAnsi="Times New Roman" w:cs="Times New Roman"/>
          <w:sz w:val="24"/>
          <w:szCs w:val="24"/>
        </w:rPr>
        <w:t>Гринченко, И.С. Современные средства оценивани</w:t>
      </w:r>
      <w:r w:rsidR="002A3BB6">
        <w:rPr>
          <w:rFonts w:ascii="Times New Roman" w:hAnsi="Times New Roman" w:cs="Times New Roman"/>
          <w:sz w:val="24"/>
          <w:szCs w:val="24"/>
        </w:rPr>
        <w:t>я результатов обучения. Учебно-</w:t>
      </w:r>
      <w:r w:rsidRPr="00D4145F">
        <w:rPr>
          <w:rFonts w:ascii="Times New Roman" w:hAnsi="Times New Roman" w:cs="Times New Roman"/>
          <w:sz w:val="24"/>
          <w:szCs w:val="24"/>
        </w:rPr>
        <w:t>методическое пособие [Текст]/И.С. Гринченко.- М.: УЦ Перспектива, 2008.- 132 с.</w:t>
      </w:r>
    </w:p>
    <w:p w:rsidR="002A3BB6" w:rsidRPr="002A3BB6" w:rsidRDefault="002A3BB6" w:rsidP="002A3BB6">
      <w:pPr>
        <w:pStyle w:val="a4"/>
        <w:numPr>
          <w:ilvl w:val="0"/>
          <w:numId w:val="12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3BB6">
        <w:rPr>
          <w:rFonts w:ascii="Times New Roman" w:eastAsia="Calibri" w:hAnsi="Times New Roman" w:cs="Times New Roman"/>
          <w:sz w:val="24"/>
          <w:szCs w:val="24"/>
        </w:rPr>
        <w:t>Современные средства оценивания результатов обучения : учеб</w:t>
      </w:r>
      <w:proofErr w:type="gramStart"/>
      <w:r w:rsidRPr="002A3BB6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2A3BB6">
        <w:rPr>
          <w:rFonts w:ascii="Times New Roman" w:eastAsia="Calibri" w:hAnsi="Times New Roman" w:cs="Times New Roman"/>
          <w:sz w:val="24"/>
          <w:szCs w:val="24"/>
        </w:rPr>
        <w:t>особие / Е.В. Лопаткина. – Владимир: Изд-во ВлГУ, 2012. – 110 с. Режим доступа:</w:t>
      </w:r>
      <w:hyperlink r:id="rId30" w:history="1">
        <w:r w:rsidRPr="002A3BB6">
          <w:rPr>
            <w:rFonts w:ascii="Times New Roman" w:eastAsia="Times New Roman" w:hAnsi="Times New Roman" w:cs="Times New Roman"/>
            <w:color w:val="0000FF" w:themeColor="hyperlink"/>
            <w:sz w:val="24"/>
            <w:szCs w:val="24"/>
            <w:u w:val="single"/>
          </w:rPr>
          <w:t>http://op.vlsu.ru/fileadmin/Programmy/Bacalavr_academ/44.03.05/Matem_Inform/Metod_doc/E.V._Lopatkina_Sovremennye_sredstva_ocenivanija_rezultatov_obuchenija.pdf</w:t>
        </w:r>
      </w:hyperlink>
      <w:r>
        <w:rPr>
          <w:rFonts w:ascii="Times New Roman" w:eastAsia="Times New Roman" w:hAnsi="Times New Roman" w:cs="Times New Roman"/>
          <w:color w:val="0000FF" w:themeColor="hyperlink"/>
          <w:sz w:val="24"/>
          <w:szCs w:val="24"/>
          <w:u w:val="single"/>
        </w:rPr>
        <w:t>.</w:t>
      </w:r>
    </w:p>
    <w:p w:rsidR="002A3BB6" w:rsidRPr="002A3BB6" w:rsidRDefault="002A3BB6" w:rsidP="002A3BB6">
      <w:pPr>
        <w:pStyle w:val="a4"/>
        <w:shd w:val="clear" w:color="auto" w:fill="FFFFFF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Default="003606C3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606C3" w:rsidRPr="00EC3D5B" w:rsidRDefault="00EC3D5B" w:rsidP="001731C1">
      <w:pPr>
        <w:pStyle w:val="a4"/>
        <w:numPr>
          <w:ilvl w:val="1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Творческие способност</w:t>
      </w:r>
      <w:proofErr w:type="gramStart"/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и[</w:t>
      </w:r>
      <w:proofErr w:type="gramEnd"/>
      <w:r w:rsidR="00754518" w:rsidRPr="00226448">
        <w:rPr>
          <w:rFonts w:ascii="Times New Roman" w:hAnsi="Times New Roman"/>
          <w:color w:val="454545"/>
          <w:sz w:val="24"/>
          <w:szCs w:val="24"/>
          <w:shd w:val="clear" w:color="auto" w:fill="FFFFFF"/>
        </w:rPr>
        <w:t>Электронный ресурс</w:t>
      </w: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]. - Режим доступа: </w:t>
      </w:r>
      <w:hyperlink r:id="rId31" w:history="1">
        <w:r w:rsidRPr="00EC3D5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http://u-too.narod.ru/tvorchestvo.htm</w:t>
        </w:r>
      </w:hyperlink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EC3D5B" w:rsidRPr="00246B62" w:rsidRDefault="00EC3D5B" w:rsidP="001731C1">
      <w:pPr>
        <w:pStyle w:val="a4"/>
        <w:numPr>
          <w:ilvl w:val="1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Методики диагностики творческих способностей [</w:t>
      </w:r>
      <w:r w:rsidR="00754518" w:rsidRPr="00226448">
        <w:rPr>
          <w:rFonts w:ascii="Times New Roman" w:hAnsi="Times New Roman"/>
          <w:color w:val="454545"/>
          <w:sz w:val="24"/>
          <w:szCs w:val="24"/>
          <w:shd w:val="clear" w:color="auto" w:fill="FFFFFF"/>
        </w:rPr>
        <w:t>Электронный ресурс</w:t>
      </w: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]. - Режим доступа: </w:t>
      </w:r>
      <w:hyperlink r:id="rId32" w:history="1">
        <w:r w:rsidRPr="00EC3D5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http://dvo.sut.ru</w:t>
        </w:r>
      </w:hyperlink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246B62" w:rsidRPr="00EC3D5B" w:rsidRDefault="00246B62" w:rsidP="00754518">
      <w:pPr>
        <w:pStyle w:val="a4"/>
        <w:shd w:val="clear" w:color="auto" w:fill="FFFFFF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606C3" w:rsidRDefault="003606C3" w:rsidP="003606C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606C3" w:rsidRPr="00CB333F" w:rsidRDefault="003606C3" w:rsidP="003606C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606C3" w:rsidRDefault="003606C3" w:rsidP="00A8406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3606C3" w:rsidRPr="00CA2864" w:rsidRDefault="003606C3" w:rsidP="001731C1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3606C3" w:rsidRDefault="003606C3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7256AD" w:rsidRPr="00CB333F" w:rsidRDefault="007256AD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06C3" w:rsidRDefault="003606C3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3606C3" w:rsidRDefault="003606C3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3606C3" w:rsidRPr="0024020B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 w:rsidR="003606C3"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 w:rsidR="003606C3"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3606C3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3606C3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t xml:space="preserve">- </w:t>
      </w:r>
      <w:hyperlink r:id="rId33" w:history="1">
        <w:r w:rsidR="003606C3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3606C3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3606C3" w:rsidRPr="00CB333F" w:rsidRDefault="00A84060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t xml:space="preserve">- </w:t>
      </w:r>
      <w:hyperlink r:id="rId34" w:history="1">
        <w:r w:rsidR="003606C3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3606C3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A31D98" w:rsidRDefault="00A31D98" w:rsidP="00A8406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31D98" w:rsidRDefault="00A31D98" w:rsidP="00A8406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84B63" w:rsidRPr="00784B63" w:rsidRDefault="00784B63" w:rsidP="0015211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392832" w:rsidRDefault="00784B63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39283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392832">
        <w:rPr>
          <w:rFonts w:ascii="Times New Roman" w:hAnsi="Times New Roman"/>
          <w:b/>
          <w:sz w:val="28"/>
          <w:szCs w:val="28"/>
        </w:rPr>
        <w:t xml:space="preserve">Нетрадиционные технологии обучения </w:t>
      </w:r>
    </w:p>
    <w:p w:rsidR="00784B63" w:rsidRDefault="00784B63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92832">
        <w:rPr>
          <w:rFonts w:ascii="Times New Roman" w:hAnsi="Times New Roman"/>
          <w:b/>
          <w:sz w:val="28"/>
          <w:szCs w:val="28"/>
        </w:rPr>
        <w:t>художественному творчеству</w:t>
      </w:r>
      <w:r w:rsidRPr="0039283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392832" w:rsidRPr="00392832" w:rsidRDefault="00392832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84B63" w:rsidRPr="00784B63" w:rsidRDefault="00784B63" w:rsidP="0015211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Нетрадиционные технологии обучения художественному творчеству это использование эффективных, нетрадиционных средств изображения в творческой деятельности, включающее новые выразительные приёмы создания художественного образа, композиции и колорита, позволяющее обеспечить наибольшую выразительность создаваемому произведению.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Использование нетрадиционных технологий обучения художественному творчеству направлено на повышение творческо-поисковой активности заинтересованности, развитию способности к творчеству, инновациям в профессиональной деятельности.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Процесс изучения дисциплины направлен на изучение следующих компетенций: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ПК-7-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Дисциплина «Нетрадиционные технологии обучения художественному творчеству» относится к вариативной части комплексного модуля «Методики обучения и воспитания детей средствами ИЗО» и является базовой для дисциплин модулей: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«Академическая школа в рисунке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живописи», «Специальные техники в изобразительном искусстве», «Проектирование культурного пространства в школе». 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Дисциплины, на которых базируется данная дисциплина, относятся к модулям: 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«Базовый художественный модуль»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«Композиционное построение в изобразительном искусстве», «Культура и традиции», </w:t>
      </w:r>
      <w:r w:rsidRPr="00784B63">
        <w:rPr>
          <w:rFonts w:ascii="Times New Roman" w:hAnsi="Times New Roman"/>
          <w:sz w:val="24"/>
          <w:szCs w:val="24"/>
        </w:rPr>
        <w:t xml:space="preserve"> «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Декоративно-прикладное искусство и нетрадиционные техники прикладного творчества» </w:t>
      </w:r>
    </w:p>
    <w:p w:rsidR="00392832" w:rsidRPr="00784B63" w:rsidRDefault="00392832" w:rsidP="007223B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дисциплины:</w:t>
      </w: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 приобретения практического опыта в постижении навыков  и приемов нетрадиционных технологий изображения в творческой деятельности при создании художественного образа и повышение творческо-поисковой активности.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изучить виды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приобрести знания по методике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A530E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научиться 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выстраивать алгоритм действия дляиспользование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развити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способност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ей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 творческо-поисковой активности и инновациям в творческой деятельност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и.</w:t>
      </w:r>
    </w:p>
    <w:p w:rsidR="00784B63" w:rsidRP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B6C4D" w:rsidRPr="00784B63" w:rsidRDefault="009B6C4D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08"/>
        <w:gridCol w:w="1532"/>
        <w:gridCol w:w="1532"/>
      </w:tblGrid>
      <w:tr w:rsidR="00784B63" w:rsidRPr="00784B63" w:rsidTr="00806B81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Образовательные результаты </w:t>
            </w: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 xml:space="preserve">Код компетенций </w:t>
            </w: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 xml:space="preserve">Средства оценивания </w:t>
            </w: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ОР</w:t>
            </w:r>
          </w:p>
        </w:tc>
      </w:tr>
      <w:tr w:rsidR="00806B81" w:rsidRPr="00784B63" w:rsidTr="00806B81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7223B4" w:rsidRDefault="00806B81" w:rsidP="00D47A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7223B4" w:rsidRDefault="00806B81" w:rsidP="00D47A9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 w:rsidRPr="007223B4"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7223B4" w:rsidRDefault="00806B81" w:rsidP="00806B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2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ОР-3-3-1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B81" w:rsidRPr="007223B4" w:rsidRDefault="00806B81" w:rsidP="009B6C4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способности использования нетрадиционных технологий обучения художественному творчеству и творческо-поисковую активность к творчеству и инновациям в профессиональной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B81" w:rsidRPr="007223B4" w:rsidRDefault="00806B81" w:rsidP="00D47A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2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B81" w:rsidRPr="007223B4" w:rsidRDefault="00806B81" w:rsidP="00D47A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задание.</w:t>
            </w:r>
          </w:p>
          <w:p w:rsidR="00806B81" w:rsidRPr="007223B4" w:rsidRDefault="002F31E2" w:rsidP="002F31E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="00806B81"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росмотр </w:t>
            </w:r>
            <w:r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</w:t>
            </w:r>
            <w:r w:rsidR="00806B81" w:rsidRPr="007223B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ческих </w:t>
            </w:r>
            <w:r w:rsidR="00806B81" w:rsidRPr="007223B4">
              <w:rPr>
                <w:rFonts w:ascii="Times New Roman" w:eastAsia="Times New Roman" w:hAnsi="Times New Roman"/>
                <w:sz w:val="24"/>
                <w:szCs w:val="24"/>
              </w:rPr>
              <w:t>работ</w:t>
            </w:r>
          </w:p>
        </w:tc>
      </w:tr>
    </w:tbl>
    <w:p w:rsidR="00806B81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84B6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4B63" w:rsidRPr="00784B63" w:rsidRDefault="00784B63" w:rsidP="00784B63">
      <w:pPr>
        <w:spacing w:after="0" w:line="240" w:lineRule="auto"/>
        <w:ind w:firstLine="34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84B6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8"/>
        <w:gridCol w:w="1238"/>
        <w:gridCol w:w="857"/>
      </w:tblGrid>
      <w:tr w:rsidR="00784B63" w:rsidRPr="00784B63" w:rsidTr="009400DA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4B63" w:rsidRPr="00784B63" w:rsidTr="009400DA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B63" w:rsidRPr="00784B63" w:rsidRDefault="00784B63" w:rsidP="00784B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84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lang w:eastAsia="ru-RU"/>
              </w:rPr>
            </w:pPr>
            <w:r w:rsidRPr="00784B63">
              <w:rPr>
                <w:rFonts w:ascii="Times New Roman" w:hAnsi="Times New Roman"/>
                <w:b/>
                <w:color w:val="000000"/>
              </w:rPr>
              <w:t>Зимняя сессия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Раздел 1. Основные понятия. Нетрадиционные технологии обучения художественному творчеству и их особенности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1. 1. Влияние нетрадиционных технологий обучения на творческую деятельность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Раздел 2.Виды нетрадиционных технологий обучения художественному творчеству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2.1. « Оттиски», их виды и особенности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2.2. «Набрызг», «Монотипия»  и их выразительные свойства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14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tabs>
                <w:tab w:val="left" w:pos="339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i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28</w:t>
            </w:r>
          </w:p>
        </w:tc>
      </w:tr>
      <w:tr w:rsidR="00784B63" w:rsidRPr="00784B63" w:rsidTr="009400DA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b/>
                <w:lang w:eastAsia="ru-RU"/>
              </w:rPr>
              <w:t>Летняя сессия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2.3. Нетрадиционные технологии художественного творчества с использованием воска, пластилина, клея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Тема 2.4. Бумага как средство изображения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784B63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9B6C4D" w:rsidP="00784B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</w:rPr>
            </w:pPr>
            <w:r w:rsidRPr="00784B63">
              <w:rPr>
                <w:rFonts w:ascii="Times New Roman" w:hAnsi="Times New Roman"/>
                <w:b/>
                <w:i/>
                <w:color w:val="000000"/>
              </w:rPr>
              <w:t>Итого за курс: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58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784B63" w:rsidRPr="00784B63" w:rsidRDefault="00784B63" w:rsidP="00784B6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84B63" w:rsidRPr="00784B63" w:rsidRDefault="00784B63" w:rsidP="009B6C4D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При изучении дисциплины «Нетрадиционные технологии обучения художественному творчеству» рекомендуется применение развивающих технологий, проектных технологий, интерактивных методов обучения.</w:t>
      </w:r>
    </w:p>
    <w:p w:rsidR="00784B63" w:rsidRPr="00784B63" w:rsidRDefault="00784B63" w:rsidP="00784B63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84B63" w:rsidRPr="00784B63" w:rsidTr="009B6C4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84B6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84B6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9B6C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 w:rsidR="009B6C4D"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задание. «Оттиски»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«Набрызг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«Монотипия»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«Граттаж»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«Проступающий рисунок»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«Пластинография»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«Витраж»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i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hAnsi="Times New Roman"/>
                <w:b/>
                <w:color w:val="000000"/>
              </w:rPr>
              <w:t>Зачёт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i/>
                <w:color w:val="000000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9B6C4D" w:rsidRDefault="009B6C4D" w:rsidP="007223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84B63" w:rsidRPr="00784B63" w:rsidRDefault="00784B63" w:rsidP="001521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t>1.Одриосола-Вальдес, М.С. Интуиция, творчество и арттерапия / М.С. Одриосола-Вальдес. - 2-е изд. (эл.).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Институт общегуманитарных исследований, 2016. - 98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 в кн. - ISBN 978-5-94193-817-9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5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http://biblioclub.ru/index.php?page=book&amp;id=454513</w:t>
        </w:r>
      </w:hyperlink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lastRenderedPageBreak/>
        <w:t>2. Русакова, Т.Г. Декоративное искусство на уроке в начальной школе: лекции по методике преподавания изобразительного искусства / Т.Г. Русакова. - 2-е изд., стер.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Издательство «Флинта», 2017. - 73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 в кн. - ISBN 978-5-9765-3350-9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6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http://biblioclub.ru/index.php?page=book&amp;id=482619</w:t>
        </w:r>
      </w:hyperlink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7.2. </w:t>
      </w:r>
      <w:r w:rsidRPr="00D47A9F">
        <w:rPr>
          <w:rFonts w:ascii="Times New Roman" w:hAnsi="Times New Roman"/>
          <w:i/>
          <w:sz w:val="24"/>
          <w:szCs w:val="24"/>
        </w:rPr>
        <w:t>Дополнительнаялитература: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t>1.Аксенов, А.П. Техники гравюры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ОГУ, 2012. - 137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Библиогр.: с. 123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7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http://biblioclub.ru/index.php?page=book&amp;id=492631</w:t>
        </w:r>
      </w:hyperlink>
      <w:r w:rsidRPr="00D47A9F">
        <w:rPr>
          <w:rFonts w:ascii="Times New Roman" w:hAnsi="Times New Roman"/>
          <w:sz w:val="24"/>
          <w:szCs w:val="24"/>
        </w:rPr>
        <w:t xml:space="preserve"> (31.03.2019).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D47A9F">
        <w:rPr>
          <w:rFonts w:ascii="Times New Roman" w:hAnsi="Times New Roman"/>
          <w:sz w:val="24"/>
          <w:szCs w:val="24"/>
        </w:rPr>
        <w:t>.Комарова, Т.С. Школа эстетического воспитания / Т.С. Комарова.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МОЗАИКА-СИНТЕЗ, 2010. - 352 с. - ISBN 978-5-86775-727-4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8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http://biblioclub.ru/index.php?page=book&amp;id=212970</w:t>
        </w:r>
      </w:hyperlink>
    </w:p>
    <w:p w:rsidR="002F31E2" w:rsidRDefault="00D47A9F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47A9F">
        <w:rPr>
          <w:rFonts w:ascii="Times New Roman" w:hAnsi="Times New Roman"/>
          <w:sz w:val="24"/>
          <w:szCs w:val="24"/>
        </w:rPr>
        <w:t>Неретина Т.Г. Использование артпедагогических технологий в коррекционной работе с детьми с особыми образовательными потребностями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учебное пособие / авт.-сост. Т.Г. Неретина, С.В. Клевесенкова, Е.Е. Угринова, Н.Н. Кирилюк и др. - 3-е изд., стер.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«Флинта», 2014. - 186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табл. - ISBN 978-5-9765-1206-1 ; То же [Электронный ресурс]. - URL: </w:t>
      </w:r>
      <w:hyperlink r:id="rId39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http://biblioclub.ru/index.php?page=book&amp;id=463766</w:t>
        </w:r>
      </w:hyperlink>
    </w:p>
    <w:p w:rsidR="00784B63" w:rsidRDefault="002F31E2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784B63" w:rsidRPr="00784B63">
        <w:rPr>
          <w:rFonts w:ascii="Times New Roman" w:hAnsi="Times New Roman"/>
          <w:sz w:val="24"/>
          <w:szCs w:val="24"/>
        </w:rPr>
        <w:t>Ячменева. В.В. Занятия и игровые упражнения по художественному творчеству с детьми 7-14 лет. – М.: Гуманитарный издательский центр «Владос»</w:t>
      </w:r>
      <w:r>
        <w:rPr>
          <w:rFonts w:ascii="Times New Roman" w:hAnsi="Times New Roman"/>
          <w:sz w:val="24"/>
          <w:szCs w:val="24"/>
        </w:rPr>
        <w:t xml:space="preserve">. - </w:t>
      </w:r>
      <w:r w:rsidR="00784B63" w:rsidRPr="00784B63">
        <w:rPr>
          <w:rFonts w:ascii="Times New Roman" w:hAnsi="Times New Roman"/>
          <w:sz w:val="24"/>
          <w:szCs w:val="24"/>
        </w:rPr>
        <w:t xml:space="preserve">1996 – 169с. 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F31E2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84B63" w:rsidRDefault="002F31E2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Зимина, Е. К. Азы бумагопластики: учебно-методическое пособие/ Е. К. Зимина</w:t>
      </w:r>
      <w:proofErr w:type="gramStart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,З</w:t>
      </w:r>
      <w:proofErr w:type="gramEnd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62.-Н. Новгород: НГПУ им. </w:t>
      </w:r>
      <w:proofErr w:type="gramStart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proofErr w:type="gramEnd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Минина,2012.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20с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F31E2" w:rsidRPr="00784B63" w:rsidRDefault="002F31E2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</w:t>
      </w:r>
    </w:p>
    <w:p w:rsidR="002F31E2" w:rsidRPr="002F31E2" w:rsidRDefault="00784B63" w:rsidP="002F31E2">
      <w:pPr>
        <w:numPr>
          <w:ilvl w:val="0"/>
          <w:numId w:val="21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Дирекция образовательных программ</w:t>
      </w:r>
      <w:proofErr w:type="gramStart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сихология и педагогика для преподавателя творческих дисциплин.[Электронный ресурс]: / Дирекция образовательных программ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Режим доступа:http://www.dopcult.com/psychology/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84B63" w:rsidRDefault="00784B63" w:rsidP="002F31E2">
      <w:pPr>
        <w:numPr>
          <w:ilvl w:val="0"/>
          <w:numId w:val="21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Инфоурок. Методическая разработка «Нетрадиционные техники на уроках изобразительного искусства в начальной школе». [Электронный ресурс]: / Инфоурок – Режим доступа: https: //infourok.ru/metodicheskaya_razrabotka_netradicionnye_tehniki_na_urokah_izobrazitelnogo_iskusstva_v-414747.htm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F31E2" w:rsidRPr="00784B63" w:rsidRDefault="002F31E2" w:rsidP="002F31E2">
      <w:pPr>
        <w:spacing w:after="0"/>
        <w:ind w:left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Pr="00784B63" w:rsidRDefault="00784B63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84B63" w:rsidRPr="00784B63" w:rsidRDefault="00784B63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базы: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 w:rsidRPr="00784B63">
        <w:rPr>
          <w:rFonts w:ascii="Times New Roman" w:hAnsi="Times New Roman"/>
          <w:sz w:val="24"/>
          <w:szCs w:val="24"/>
        </w:rPr>
        <w:t>Нетрадиционные технологии обучения художественному творчеству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работ,  литературы, аудитории и 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поисковых систем,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также настоящая рабочая программа</w:t>
      </w:r>
      <w:proofErr w:type="gramStart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,о</w:t>
      </w:r>
      <w:proofErr w:type="gramEnd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борудованного учебного кабинета: столы, стулья, магнитная доска, экран.</w:t>
      </w:r>
    </w:p>
    <w:p w:rsid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Перечень программного обеспечения: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 w:rsidRPr="00784B63"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 w:rsidRPr="00784B63"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Перечень информационных справочных систем: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784B63" w:rsidRPr="002F31E2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784B63" w:rsidRDefault="00784B63" w:rsidP="00EA707E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F31E2" w:rsidRDefault="002F31E2" w:rsidP="00EA707E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345A" w:rsidRDefault="00551A59" w:rsidP="007223B4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551A59" w:rsidRDefault="00551A59" w:rsidP="007223B4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«МЕТОДИКА ФОРМИРОВАНИЯ ИНТЕРЕСА К ХУДОЖЕСТВЕННОМУ ТВОРЧЕСТВУ»</w:t>
      </w:r>
    </w:p>
    <w:p w:rsidR="00BB345A" w:rsidRDefault="00BB345A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1A59" w:rsidRPr="00BB345A" w:rsidRDefault="00551A59" w:rsidP="00C41D10">
      <w:pPr>
        <w:pStyle w:val="a4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51A59" w:rsidRDefault="00A606EB" w:rsidP="002F31E2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 «Методика формирования интереса к художественному творчеству» составлена в соответствие с требованиями Федерального государственного образовательного стандарта высшего образования по направлению подготовки 44.03.01 Педагогическое образование (уровень бакалавриата), утвержденного приказом Министерства образования и науки Российской Федерации от 4 декабря 2015 г. № 1426 и в соответствии с учебным планом.</w:t>
      </w:r>
    </w:p>
    <w:p w:rsidR="00A606EB" w:rsidRDefault="00A606EB" w:rsidP="002F31E2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данного курса способствует углублению теоретических знаний обучающихся в области художественно-эстетического развития и интереса к художественному творчеству у  учащихся</w:t>
      </w:r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повышению уровня компетентности в области содержания, педагогических технологий в образовании по направлению художественно-эстетического развития детей средствами </w:t>
      </w:r>
      <w:proofErr w:type="gramStart"/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</w:t>
      </w:r>
      <w:proofErr w:type="gramEnd"/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51A59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551A59" w:rsidRDefault="00551A59" w:rsidP="002F31E2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A45A4C" w:rsidRPr="007A27C7" w:rsidRDefault="00A45A4C" w:rsidP="002F31E2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</w:p>
    <w:p w:rsidR="00551A59" w:rsidRPr="00CB333F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A707E" w:rsidRDefault="00551A59" w:rsidP="007223B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формирования интереса к художественному творчеству» входит в вариативную часть блока Б.1. комплексного модуля «Методики обучения и воспитания детей средствами ИЗО»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обучения художественному творчеству», «Методы контроля и самоконтроля в процессе обучения».</w:t>
      </w:r>
    </w:p>
    <w:p w:rsidR="007223B4" w:rsidRDefault="007223B4" w:rsidP="007223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</w:t>
      </w:r>
    </w:p>
    <w:p w:rsidR="002F31E2" w:rsidRPr="007223B4" w:rsidRDefault="00551A59" w:rsidP="007223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23B4">
        <w:rPr>
          <w:rFonts w:ascii="Times New Roman" w:hAnsi="Times New Roman"/>
          <w:i/>
          <w:iCs/>
          <w:sz w:val="24"/>
          <w:szCs w:val="24"/>
        </w:rPr>
        <w:t>Цель дисциплины</w:t>
      </w:r>
      <w:r w:rsidR="007223B4" w:rsidRPr="007223B4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7223B4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2F31E2" w:rsidRPr="007223B4">
        <w:rPr>
          <w:rFonts w:ascii="Times New Roman" w:hAnsi="Times New Roman"/>
          <w:sz w:val="24"/>
          <w:szCs w:val="24"/>
        </w:rPr>
        <w:t xml:space="preserve">создание условий для  приобретения практического опыта в </w:t>
      </w:r>
      <w:r w:rsidR="002F31E2" w:rsidRPr="007223B4">
        <w:rPr>
          <w:rFonts w:ascii="Times New Roman" w:hAnsi="Times New Roman"/>
          <w:spacing w:val="3"/>
          <w:sz w:val="24"/>
          <w:szCs w:val="24"/>
        </w:rPr>
        <w:t xml:space="preserve">методической и практической работе, формирования профессиональных навыков в развитии изобразительного творчества учащихся. </w:t>
      </w:r>
    </w:p>
    <w:p w:rsidR="00551A59" w:rsidRPr="007223B4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223B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EB14FC" w:rsidRDefault="00EB14FC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раскрыть основные проблемы теории и технологии развития детского художественного творчества в соответствие с ФГОС;</w:t>
      </w:r>
    </w:p>
    <w:p w:rsidR="00EB14FC" w:rsidRDefault="00EB14FC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раскрыть закономерности развития </w:t>
      </w:r>
      <w:r w:rsidR="006829BF">
        <w:rPr>
          <w:rFonts w:ascii="Times New Roman" w:eastAsia="Times New Roman" w:hAnsi="Times New Roman"/>
          <w:iCs/>
          <w:sz w:val="24"/>
          <w:szCs w:val="24"/>
          <w:lang w:eastAsia="ru-RU"/>
        </w:rPr>
        <w:t>художественно-творческих способностей учащихся в процессе изобразительной деятельности;</w:t>
      </w:r>
    </w:p>
    <w:p w:rsidR="006829BF" w:rsidRDefault="006829BF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2F31E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навыков по 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разви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тию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 у детей познавательн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ого 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интерес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а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 к художественному творчеству</w:t>
      </w:r>
      <w:r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.</w:t>
      </w:r>
    </w:p>
    <w:p w:rsidR="002F31E2" w:rsidRDefault="002F31E2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</w:pPr>
    </w:p>
    <w:p w:rsidR="006829BF" w:rsidRDefault="006829BF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45A4C" w:rsidRPr="00CB333F" w:rsidRDefault="00A45A4C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2268"/>
        <w:gridCol w:w="1411"/>
        <w:gridCol w:w="1708"/>
      </w:tblGrid>
      <w:tr w:rsidR="006829BF" w:rsidRPr="00CB333F" w:rsidTr="00A45A4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45A4C" w:rsidRPr="00CB333F" w:rsidTr="00A45A4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E51901" w:rsidRDefault="00A45A4C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CB333F" w:rsidRDefault="00A45A4C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806B81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A4C" w:rsidRPr="00784B63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Демонстрирует способности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знания и навыки по использованию средств, методов и приемов развития художественно-творческой активности детей и формирования у них интереса к художественному творчеству.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064361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3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A45A4C" w:rsidRPr="00CB333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C8791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 w:rsidRPr="00C8791F">
              <w:rPr>
                <w:rStyle w:val="20"/>
                <w:rFonts w:eastAsia="Calibri"/>
                <w:sz w:val="24"/>
                <w:szCs w:val="24"/>
              </w:rPr>
              <w:t>К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онтрольные </w:t>
            </w:r>
            <w:r>
              <w:rPr>
                <w:rStyle w:val="20"/>
                <w:rFonts w:eastAsia="+mn-ea"/>
                <w:sz w:val="24"/>
                <w:szCs w:val="24"/>
              </w:rPr>
              <w:t>практические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задания</w:t>
            </w:r>
          </w:p>
          <w:p w:rsidR="00A45A4C" w:rsidRPr="00C8791F" w:rsidRDefault="00A45A4C" w:rsidP="00A41B88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обсуждениетвор</w:t>
            </w:r>
            <w:r w:rsidRPr="00C8791F">
              <w:rPr>
                <w:rFonts w:ascii="Times New Roman" w:hAnsi="Times New Roman"/>
                <w:sz w:val="24"/>
                <w:szCs w:val="24"/>
              </w:rPr>
              <w:t>ческих работ</w:t>
            </w:r>
          </w:p>
        </w:tc>
      </w:tr>
    </w:tbl>
    <w:p w:rsidR="007223B4" w:rsidRDefault="007223B4" w:rsidP="003928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829BF" w:rsidRPr="00CB333F" w:rsidRDefault="006829BF" w:rsidP="003928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45A4C" w:rsidRPr="00CB333F" w:rsidRDefault="006829BF" w:rsidP="007223B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829BF" w:rsidRPr="00CB333F" w:rsidTr="006829B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829BF" w:rsidRPr="00CB333F" w:rsidTr="006829B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829BF" w:rsidRPr="00CB333F" w:rsidTr="006829BF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6829BF" w:rsidRPr="007D50BE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Содержание художественно-эстетического воспитания детей в условиях реализации ФГОС нового поколения.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Вариативность содержания образовательных программ по художественно-эстетическому развитию школьников разных возрастных групп.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F9175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Современные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технологии творческого развития школьников в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художественной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 Преподавание изобразительного искусства на принципах развивающего обучения.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F9175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C876B2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 w:rsidR="00C876B2" w:rsidRPr="00C876B2">
              <w:rPr>
                <w:rFonts w:ascii="Times New Roman" w:hAnsi="Times New Roman"/>
                <w:b/>
                <w:sz w:val="24"/>
                <w:szCs w:val="24"/>
              </w:rPr>
              <w:t>Организация развивающей художественно-эстетической среды в образовательном учреждении.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C876B2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 Современные подходы к созданию интеграционного образовательного пространства в образовательном учреждении.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C876B2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Pr="00C876B2" w:rsidRDefault="00C876B2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Планирование педагогического процесса по художественно-эстетическому развитию детей и формированию у них интереса к художественному творчеству.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6829BF" w:rsidRPr="007D50BE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135</w:t>
            </w:r>
          </w:p>
        </w:tc>
      </w:tr>
      <w:tr w:rsidR="006829BF" w:rsidRPr="001D6C2E" w:rsidTr="006829B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A45A4C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829BF" w:rsidRPr="001D6C2E" w:rsidTr="006829B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829BF" w:rsidRPr="00CB333F" w:rsidRDefault="006829BF" w:rsidP="006829B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829BF" w:rsidRPr="00CB333F" w:rsidRDefault="006829BF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829BF" w:rsidRDefault="006829BF" w:rsidP="00A45A4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5B00FA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формирования интереса к художественному творчеству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A45A4C" w:rsidRPr="00EB14FC" w:rsidRDefault="00A45A4C" w:rsidP="007223B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43EA0" w:rsidRPr="00DB597C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43EA0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E43EA0" w:rsidRPr="00DB597C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E43EA0" w:rsidRPr="0055216E" w:rsidTr="005C59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3EA0" w:rsidRPr="0055216E" w:rsidTr="005C5915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A70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864323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518B1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Pr="00C518B1">
              <w:rPr>
                <w:rFonts w:ascii="Times New Roman" w:hAnsi="Times New Roman"/>
                <w:sz w:val="24"/>
                <w:szCs w:val="24"/>
              </w:rPr>
              <w:t>Методическая разработка плана-конспекта урока рисования с натуры»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45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C51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Сравнительный 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 xml:space="preserve">анализ </w:t>
            </w:r>
            <w:r w:rsidRPr="00C518B1">
              <w:rPr>
                <w:rFonts w:ascii="Times New Roman" w:hAnsi="Times New Roman"/>
                <w:sz w:val="24"/>
                <w:szCs w:val="24"/>
              </w:rPr>
              <w:lastRenderedPageBreak/>
              <w:t>методических систем В.С. Кузина, Б.М. Неменского, Т.Я. Шпикаловой, Б.П. Юсова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Pr="00713E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713E99">
              <w:rPr>
                <w:rFonts w:ascii="Times New Roman" w:hAnsi="Times New Roman"/>
                <w:sz w:val="24"/>
                <w:szCs w:val="24"/>
              </w:rPr>
              <w:t>Диагностика эстетического развития детей разных возрастных групп»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  <w:r w:rsidRPr="00164E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«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Проектная художественно- эстетическая деятельность</w:t>
            </w:r>
            <w:r w:rsidRPr="00164E2D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Просмотр и анализ </w:t>
            </w:r>
            <w:r>
              <w:rPr>
                <w:rStyle w:val="20"/>
                <w:rFonts w:eastAsia="Calibri"/>
                <w:sz w:val="24"/>
                <w:szCs w:val="24"/>
              </w:rPr>
              <w:t>студенческих</w:t>
            </w: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164E2D" w:rsidRDefault="00E43EA0" w:rsidP="005C59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E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Совмещение процесса художественно-эстетического воспитания детей с использов</w:t>
            </w:r>
            <w:r>
              <w:rPr>
                <w:rFonts w:ascii="Times New Roman" w:hAnsi="Times New Roman"/>
                <w:sz w:val="24"/>
                <w:szCs w:val="24"/>
              </w:rPr>
              <w:t>анием информационных технологий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52110" w:rsidRDefault="00152110" w:rsidP="0015211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3EA0" w:rsidRDefault="00E43EA0" w:rsidP="0015211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работы/курсового проекта)</w:t>
      </w:r>
    </w:p>
    <w:p w:rsidR="00152110" w:rsidRPr="00CB333F" w:rsidRDefault="00152110" w:rsidP="0015211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038"/>
        <w:gridCol w:w="2127"/>
        <w:gridCol w:w="1984"/>
        <w:gridCol w:w="1418"/>
        <w:gridCol w:w="1134"/>
        <w:gridCol w:w="851"/>
        <w:gridCol w:w="814"/>
      </w:tblGrid>
      <w:tr w:rsidR="00E43EA0" w:rsidRPr="00CB333F" w:rsidTr="005C591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дисцип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лины</w:t>
            </w:r>
            <w:proofErr w:type="gramEnd"/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темы КП, подготовка плана КП и базового списка литературы.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EA0" w:rsidRDefault="00E43EA0" w:rsidP="005C591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EA0" w:rsidRPr="00524A47" w:rsidRDefault="00E43EA0" w:rsidP="005C591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первой главы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второй главы.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введения и заключения.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6A7B36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1.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Сдача курсового проекта. Соответствие требований к оформлению.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2. Защита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E43EA0" w:rsidRPr="0079314A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43EA0" w:rsidRPr="00CB333F" w:rsidRDefault="00E43EA0" w:rsidP="00E43E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E43EA0" w:rsidRPr="00CB333F" w:rsidRDefault="00E43EA0" w:rsidP="00E43E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43EA0" w:rsidRPr="001467DA" w:rsidRDefault="00E43EA0" w:rsidP="00146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7D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7D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1467DA" w:rsidRPr="001467DA" w:rsidRDefault="001467DA" w:rsidP="001467DA">
      <w:pPr>
        <w:pStyle w:val="a4"/>
        <w:numPr>
          <w:ilvl w:val="0"/>
          <w:numId w:val="2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Калошина, И.П. Психология творческой деятельности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И.П. Калошина. - 3-е изд., доп. - Москва : Юнити-Дана, 2015. - 671 с. - Библиогр. в кн. - ISBN 978-5-238-01430-2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r w:rsidRPr="001467DA">
        <w:rPr>
          <w:rFonts w:ascii="Times New Roman" w:hAnsi="Times New Roman" w:cs="Times New Roman"/>
          <w:sz w:val="24"/>
          <w:szCs w:val="24"/>
        </w:rPr>
        <w:t>http://biblioclub.ru/index.php?page=book&amp;id=118131</w:t>
      </w: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467DA" w:rsidRPr="001467DA" w:rsidRDefault="001467DA" w:rsidP="001467DA">
      <w:pPr>
        <w:pStyle w:val="a4"/>
        <w:numPr>
          <w:ilvl w:val="0"/>
          <w:numId w:val="2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Утемов, В.В. Педагогика креативности: прикладной курс научного творчества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В.В. Утемов, М.М. Зиновкина, П.М. Горев. - Киров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АНОО «Межрегиональный ЦИТО», 2013. - 212 с.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Библиогр.: с. 194-197. - ISBN 978-5-85271-468-8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0" w:history="1">
        <w:r w:rsidRPr="001467DA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http://biblioclub.ru/index.php?page=book&amp;id=277320</w:t>
        </w:r>
      </w:hyperlink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467DA" w:rsidRPr="00FF5F70" w:rsidRDefault="001467DA" w:rsidP="00FF5F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7D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1467DA" w:rsidRPr="001467DA" w:rsidRDefault="001467DA" w:rsidP="001467DA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467D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1</w:t>
      </w:r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>Вербовская, Е.В. Социально-личностное развитие детей младшего школьного возраста: творческое объединение «Театр»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Е.В. Вербовская, Л.В. Филиппова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ННГАСУ, 2014. - 291 с.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табл., ил. - Библиогр. в кн.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1" w:history="1">
        <w:r w:rsidR="00C629DF" w:rsidRPr="001467DA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http://biblioclub.ru/index.php?page=book&amp;id=427642</w:t>
        </w:r>
      </w:hyperlink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1467DA">
        <w:rPr>
          <w:rFonts w:ascii="Times New Roman" w:hAnsi="Times New Roman"/>
          <w:color w:val="000000" w:themeColor="text1"/>
          <w:sz w:val="24"/>
          <w:szCs w:val="24"/>
        </w:rPr>
        <w:t>Донченко, Н.А. Основные категории эвристического мышления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монография / Н.А. Донченко ; Министерство образования и науки Российской Федерации, Сибирский Федеральный университет. - Красноярск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СФУ, 2016. - 232 с.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ил. - Библиогр. в кн. - ISBN 978-5-7638-3579-3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2" w:history="1">
        <w:r w:rsidRPr="001467DA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http://biblioclub.ru/index.php?page=book&amp;id=497089</w:t>
        </w:r>
      </w:hyperlink>
      <w:r w:rsidRPr="001467DA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467DA" w:rsidRPr="00C629DF" w:rsidRDefault="001467DA" w:rsidP="00C629DF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Попов, А.И. Инновационные образовательные технологии творческого развития студентов. Педагогическая практика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учебное пособие / А.И. Попов ; Министерство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Издательство ФГБОУ ВПО «ТГТУ», 2013. - 80 с.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ил. - Библиогр. в кн. - ISBN 978-5-8265-1209-8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То же [Электронный ресурс]. - URL: </w:t>
      </w:r>
      <w:hyperlink r:id="rId43" w:history="1">
        <w:r w:rsidR="00C629DF" w:rsidRPr="001467DA">
          <w:rPr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http://biblioclub.ru/index.php?page=book&amp;id=277919</w:t>
        </w:r>
      </w:hyperlink>
    </w:p>
    <w:p w:rsidR="00E43EA0" w:rsidRPr="001467DA" w:rsidRDefault="00C629DF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3</w:t>
      </w:r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 Ростовцев, Н. Н. Методика преподавания изобразительного искусства в школе : [учеб. для студентов худ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грф. фак. пед. ин-тов и ун-тов] / Н. Н. Ростовцев. –Изд. 3-е, доп. и перераб. –Москва : Альянс, 2014. –251 с.</w:t>
      </w:r>
    </w:p>
    <w:p w:rsidR="00E43EA0" w:rsidRPr="001467DA" w:rsidRDefault="00C629DF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 Сокольникова, Н. М. Методика обучения изобразительному искусству : учеб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ля студентов учреждений  высш. проф.  образования,  обучающихся  по  направлению  подгот.  "Пед. образование"  (профиль  "изобр.  искусство")  /  Н.  М.  Сокольникова.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–М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осква  :  Академия, 2013. –336  с.,  16  л.  ил.  :  ил.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–(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Высшее  профессиональное  образование.  Педагогическое образование.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Бакалавриат).</w:t>
      </w:r>
      <w:proofErr w:type="gramEnd"/>
    </w:p>
    <w:p w:rsidR="00E43EA0" w:rsidRPr="001467DA" w:rsidRDefault="00E43EA0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43EA0" w:rsidRDefault="00E43EA0" w:rsidP="00E43E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E43EA0" w:rsidRPr="00150D28" w:rsidRDefault="00E43EA0" w:rsidP="00C41D10">
      <w:pPr>
        <w:pStyle w:val="a4"/>
        <w:numPr>
          <w:ilvl w:val="0"/>
          <w:numId w:val="16"/>
        </w:numPr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D28">
        <w:rPr>
          <w:rFonts w:ascii="Times New Roman" w:hAnsi="Times New Roman"/>
          <w:sz w:val="24"/>
          <w:szCs w:val="24"/>
        </w:rPr>
        <w:t>Выявление и творческое развитие детей с художественной одаренностью: проблемы и пути их решения : учебно-методическое пособие</w:t>
      </w:r>
      <w:proofErr w:type="gramStart"/>
      <w:r w:rsidRPr="00150D28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150D28">
        <w:rPr>
          <w:rFonts w:ascii="Times New Roman" w:hAnsi="Times New Roman"/>
          <w:sz w:val="24"/>
          <w:szCs w:val="24"/>
        </w:rPr>
        <w:t>ост. И. В. Афанасьева. – Кемерово: КРИПКиПРО, 2012. – 73 с. – 2 экз.</w:t>
      </w:r>
    </w:p>
    <w:p w:rsidR="00E43EA0" w:rsidRDefault="00E43EA0" w:rsidP="00C41D10">
      <w:pPr>
        <w:pStyle w:val="a4"/>
        <w:numPr>
          <w:ilvl w:val="0"/>
          <w:numId w:val="16"/>
        </w:numPr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>Ломов,  С.  П. Методология  художественного  образования</w:t>
      </w:r>
      <w:proofErr w:type="gramStart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С. П. Ломов, С. А. Аманжолов. </w:t>
      </w:r>
      <w:r w:rsid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-  </w:t>
      </w:r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>Москва</w:t>
      </w:r>
      <w:proofErr w:type="gramStart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Прометей. МПГУ, 2011. –188 с.</w:t>
      </w:r>
    </w:p>
    <w:p w:rsidR="001467DA" w:rsidRPr="00150D28" w:rsidRDefault="001467DA" w:rsidP="001467DA">
      <w:pPr>
        <w:pStyle w:val="a4"/>
        <w:shd w:val="clear" w:color="auto" w:fill="FFFFFF"/>
        <w:spacing w:after="0" w:line="276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43EA0" w:rsidRDefault="00E43EA0" w:rsidP="00E43E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E43EA0" w:rsidRPr="00453705" w:rsidRDefault="00E43EA0" w:rsidP="00C41D10">
      <w:pPr>
        <w:pStyle w:val="a4"/>
        <w:numPr>
          <w:ilvl w:val="0"/>
          <w:numId w:val="14"/>
        </w:numPr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3705">
        <w:rPr>
          <w:rFonts w:ascii="Times New Roman" w:hAnsi="Times New Roman" w:cs="Times New Roman"/>
          <w:sz w:val="24"/>
          <w:szCs w:val="24"/>
        </w:rPr>
        <w:t>Андреев, А.Н. Основы теории литерат</w:t>
      </w:r>
      <w:r>
        <w:rPr>
          <w:rFonts w:ascii="Times New Roman" w:hAnsi="Times New Roman" w:cs="Times New Roman"/>
          <w:sz w:val="24"/>
          <w:szCs w:val="24"/>
        </w:rPr>
        <w:t>урно-художественного творчества</w:t>
      </w:r>
      <w:r w:rsidRPr="00453705">
        <w:rPr>
          <w:rFonts w:ascii="Times New Roman" w:hAnsi="Times New Roman" w:cs="Times New Roman"/>
          <w:sz w:val="24"/>
          <w:szCs w:val="24"/>
        </w:rPr>
        <w:t>: учебное пособие / А.Н. Андреев. - М.</w:t>
      </w:r>
      <w:proofErr w:type="gramStart"/>
      <w:r w:rsidRPr="0045370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3705">
        <w:rPr>
          <w:rFonts w:ascii="Times New Roman" w:hAnsi="Times New Roman" w:cs="Times New Roman"/>
          <w:sz w:val="24"/>
          <w:szCs w:val="24"/>
        </w:rPr>
        <w:t xml:space="preserve">Директ-Медиа, 2014. - 356 с. - ISBN 978-5-4475-0312-3 ; То же [Электронный ресурс]. - URL: </w:t>
      </w:r>
      <w:hyperlink r:id="rId44" w:history="1">
        <w:r w:rsidRPr="00453705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http://biblioclub.ru/index.php?page=book&amp;id=239758</w:t>
        </w:r>
      </w:hyperlink>
    </w:p>
    <w:p w:rsidR="00784B63" w:rsidRPr="00392832" w:rsidRDefault="00E43EA0" w:rsidP="00392832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3705">
        <w:rPr>
          <w:rFonts w:ascii="Times New Roman" w:hAnsi="Times New Roman" w:cs="Times New Roman"/>
          <w:sz w:val="24"/>
          <w:szCs w:val="24"/>
        </w:rPr>
        <w:t>Комарова, Т.С. Школа эстетического в</w:t>
      </w:r>
      <w:r>
        <w:rPr>
          <w:rFonts w:ascii="Times New Roman" w:hAnsi="Times New Roman" w:cs="Times New Roman"/>
          <w:sz w:val="24"/>
          <w:szCs w:val="24"/>
        </w:rPr>
        <w:t>оспитания / Т.С. Комарова. - М.</w:t>
      </w:r>
      <w:r w:rsidRPr="00453705">
        <w:rPr>
          <w:rFonts w:ascii="Times New Roman" w:hAnsi="Times New Roman" w:cs="Times New Roman"/>
          <w:sz w:val="24"/>
          <w:szCs w:val="24"/>
        </w:rPr>
        <w:t>: МОЗАИК</w:t>
      </w:r>
      <w:proofErr w:type="gramStart"/>
      <w:r w:rsidRPr="00453705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453705">
        <w:rPr>
          <w:rFonts w:ascii="Times New Roman" w:hAnsi="Times New Roman" w:cs="Times New Roman"/>
          <w:sz w:val="24"/>
          <w:szCs w:val="24"/>
        </w:rPr>
        <w:t xml:space="preserve"> СИНТЕЗ, 2010. - 352 с. - ISBN 978-5-86775-727-4 ; То же [Электронный ресурс]. - URL: </w:t>
      </w:r>
      <w:hyperlink r:id="rId45" w:history="1">
        <w:r w:rsidRPr="00453705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http://biblioclub.ru/index.php?page=book&amp;id=212970</w:t>
        </w:r>
      </w:hyperlink>
      <w:r w:rsidR="00392832">
        <w:t>.</w:t>
      </w:r>
    </w:p>
    <w:p w:rsidR="00BB345A" w:rsidRPr="00CB333F" w:rsidRDefault="00BB345A" w:rsidP="00BB345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551A59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B345A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BB345A">
        <w:rPr>
          <w:rFonts w:ascii="Times New Roman" w:hAnsi="Times New Roman"/>
          <w:b/>
          <w:sz w:val="24"/>
          <w:szCs w:val="24"/>
        </w:rPr>
        <w:t>М</w:t>
      </w:r>
      <w:r>
        <w:rPr>
          <w:rFonts w:ascii="Times New Roman" w:hAnsi="Times New Roman"/>
          <w:b/>
          <w:sz w:val="24"/>
          <w:szCs w:val="24"/>
        </w:rPr>
        <w:t>ЕТОДИКА</w:t>
      </w:r>
      <w:r w:rsidR="004E0624">
        <w:rPr>
          <w:rFonts w:ascii="Times New Roman" w:hAnsi="Times New Roman"/>
          <w:b/>
          <w:sz w:val="24"/>
          <w:szCs w:val="24"/>
        </w:rPr>
        <w:t>ОРГАНИЗАЦИИ УЧЕБНО-ПОЗНАВАТЕЛЬНОЙ ДЕЯТЕЛЬНОСТИ</w:t>
      </w: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5F70" w:rsidRPr="00BB345A" w:rsidRDefault="00FF5F70" w:rsidP="00BB34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  <w:lang w:eastAsia="ru-RU"/>
        </w:rPr>
      </w:pPr>
    </w:p>
    <w:p w:rsidR="00BB345A" w:rsidRPr="001563A2" w:rsidRDefault="00BB345A" w:rsidP="001563A2">
      <w:pPr>
        <w:pStyle w:val="a4"/>
        <w:numPr>
          <w:ilvl w:val="0"/>
          <w:numId w:val="17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3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B345A" w:rsidRDefault="00A7727D" w:rsidP="00A45A4C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Целью данного курса учебной дисциплины является </w:t>
      </w:r>
      <w:r w:rsidR="00A45A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по 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</w:t>
      </w:r>
      <w:r w:rsidR="00A45A4C">
        <w:rPr>
          <w:rFonts w:ascii="Times New Roman" w:eastAsia="Times New Roman" w:hAnsi="Times New Roman" w:cs="Times New Roman"/>
          <w:sz w:val="24"/>
          <w:szCs w:val="24"/>
          <w:lang w:eastAsia="ru-RU"/>
        </w:rPr>
        <w:t>еобучающихся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>, владеющ</w:t>
      </w:r>
      <w:r w:rsidR="00777FFB">
        <w:rPr>
          <w:rFonts w:ascii="Times New Roman" w:eastAsia="Times New Roman" w:hAnsi="Times New Roman" w:cs="Times New Roman"/>
          <w:sz w:val="24"/>
          <w:szCs w:val="24"/>
          <w:lang w:eastAsia="ru-RU"/>
        </w:rPr>
        <w:t>их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педагогическими технологиями организации образовательной  работы средствами изобразительного искусства</w:t>
      </w:r>
      <w:r w:rsidR="00BB345A" w:rsidRPr="00B9210D">
        <w:rPr>
          <w:rFonts w:ascii="Times New Roman" w:hAnsi="Times New Roman"/>
          <w:color w:val="000000"/>
          <w:sz w:val="24"/>
          <w:szCs w:val="24"/>
        </w:rPr>
        <w:t>.</w:t>
      </w: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551A59" w:rsidRPr="007A27C7" w:rsidRDefault="00551A59" w:rsidP="00A45A4C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551A59" w:rsidRDefault="00551A59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5F70" w:rsidRPr="00CB333F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Pr="00735500" w:rsidRDefault="00BB345A" w:rsidP="00A45A4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7944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DF31C4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входит в вариативную часть блока Б.1. комплексного модуля «Методики обучения и воспитания детей средствами ИЗО»</w:t>
      </w:r>
      <w:r w:rsidR="001563A2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Средства оценки творческих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работ», «Нетрадиционные технологии обучения художественному творчеству», «Методы контроля и самоконтроля в процессе обучения».</w:t>
      </w:r>
    </w:p>
    <w:p w:rsidR="00150D28" w:rsidRDefault="00150D28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5F70" w:rsidRPr="00CB333F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45A4C" w:rsidRPr="00A45A4C" w:rsidRDefault="00BB345A" w:rsidP="00A45A4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DF31C4">
        <w:rPr>
          <w:i/>
          <w:iCs/>
        </w:rPr>
        <w:t xml:space="preserve">Цель </w:t>
      </w:r>
      <w:proofErr w:type="gramStart"/>
      <w:r w:rsidRPr="00DF31C4">
        <w:rPr>
          <w:i/>
          <w:iCs/>
        </w:rPr>
        <w:t>дисциплины</w:t>
      </w:r>
      <w:r w:rsidR="00794432" w:rsidRPr="00DF31C4">
        <w:rPr>
          <w:spacing w:val="3"/>
        </w:rPr>
        <w:t>–</w:t>
      </w:r>
      <w:r w:rsidR="00DF31C4" w:rsidRPr="00DF31C4">
        <w:rPr>
          <w:bCs/>
          <w:color w:val="000000"/>
        </w:rPr>
        <w:t>создание</w:t>
      </w:r>
      <w:proofErr w:type="gramEnd"/>
      <w:r w:rsidR="00DF31C4" w:rsidRPr="00DF31C4">
        <w:rPr>
          <w:rStyle w:val="apple-converted-space"/>
          <w:color w:val="000000"/>
        </w:rPr>
        <w:t> </w:t>
      </w:r>
      <w:r w:rsidR="00DF31C4" w:rsidRPr="00DF31C4">
        <w:rPr>
          <w:color w:val="000000"/>
        </w:rPr>
        <w:t xml:space="preserve">ориентировочной основы учебно-познавательной деятельности, а также </w:t>
      </w:r>
      <w:r w:rsidR="00DF31C4" w:rsidRPr="00DF31C4">
        <w:rPr>
          <w:bCs/>
          <w:color w:val="000000"/>
        </w:rPr>
        <w:t>формирование</w:t>
      </w:r>
      <w:r w:rsidR="00DF31C4" w:rsidRPr="00DF31C4">
        <w:rPr>
          <w:rStyle w:val="apple-converted-space"/>
          <w:color w:val="000000"/>
        </w:rPr>
        <w:t> </w:t>
      </w:r>
      <w:r w:rsidR="00DF31C4" w:rsidRPr="00DF31C4">
        <w:rPr>
          <w:color w:val="000000"/>
        </w:rPr>
        <w:t>представлени</w:t>
      </w:r>
      <w:r w:rsidR="00A45A4C">
        <w:rPr>
          <w:color w:val="000000"/>
        </w:rPr>
        <w:t>й</w:t>
      </w:r>
      <w:r w:rsidR="00DF31C4" w:rsidRPr="00DF31C4">
        <w:rPr>
          <w:color w:val="000000"/>
        </w:rPr>
        <w:t xml:space="preserve"> о необходимости развития познавательной деятельности и саморазвит</w:t>
      </w:r>
      <w:r w:rsidR="00A45A4C">
        <w:rPr>
          <w:color w:val="000000"/>
        </w:rPr>
        <w:t>ия личности в процессе обучения</w:t>
      </w:r>
    </w:p>
    <w:p w:rsidR="00BB345A" w:rsidRPr="00FF5F70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F5F7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получить теоретические знания о сущности и специфике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организации учебно-познавательной деятельности в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образовательных организациях;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овладеть системой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обеспечения условий развития личности обучающегося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сформировать у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педагогический опыт проектирования </w:t>
      </w:r>
      <w:r w:rsidR="00FF5F70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побудить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 самовоспитанию и самообразованию в сфере познания личности обучающегося как субъекта </w:t>
      </w:r>
      <w:r w:rsidR="00FF5F7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учебно-познавательной деятельности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1467DA" w:rsidRPr="00FF5F70" w:rsidRDefault="00FF634F" w:rsidP="00FF5F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- обучение методам, приемам ведения занятий творческого цикла и организации учебно-образовательного, творческого процесса, освоения профессиональных компетенций по избранной профессии.</w:t>
      </w:r>
    </w:p>
    <w:p w:rsidR="001467DA" w:rsidRDefault="001467D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shd w:val="clear" w:color="auto" w:fill="F7F7F6"/>
        </w:rPr>
      </w:pPr>
    </w:p>
    <w:p w:rsidR="00FF5F70" w:rsidRPr="00A45A4C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shd w:val="clear" w:color="auto" w:fill="F7F7F6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950"/>
        <w:gridCol w:w="2419"/>
        <w:gridCol w:w="1514"/>
        <w:gridCol w:w="1908"/>
        <w:gridCol w:w="1532"/>
        <w:gridCol w:w="1681"/>
      </w:tblGrid>
      <w:tr w:rsidR="00BB345A" w:rsidRPr="00CB333F" w:rsidTr="00A45A4C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45A4C" w:rsidRPr="00CB333F" w:rsidTr="00A45A4C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E51901" w:rsidRDefault="00A45A4C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CB333F" w:rsidRDefault="00A45A4C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806B81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A4C" w:rsidRPr="00784B63" w:rsidRDefault="00FF5F70" w:rsidP="00FF5F7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гии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организации учебно-познавательной в области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064361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3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A45A4C" w:rsidRPr="00CB333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C8791F" w:rsidRDefault="00E67F2D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>
              <w:rPr>
                <w:rStyle w:val="20"/>
                <w:rFonts w:eastAsia="+mn-ea"/>
                <w:sz w:val="24"/>
                <w:szCs w:val="24"/>
              </w:rPr>
              <w:t>Средства для оценивания п</w:t>
            </w:r>
            <w:r w:rsidR="00A45A4C">
              <w:rPr>
                <w:rStyle w:val="20"/>
                <w:rFonts w:eastAsia="+mn-ea"/>
                <w:sz w:val="24"/>
                <w:szCs w:val="24"/>
              </w:rPr>
              <w:t>рактически</w:t>
            </w:r>
            <w:r>
              <w:rPr>
                <w:rStyle w:val="20"/>
                <w:rFonts w:eastAsia="+mn-ea"/>
                <w:sz w:val="24"/>
                <w:szCs w:val="24"/>
              </w:rPr>
              <w:t>х</w:t>
            </w:r>
            <w:r w:rsidR="00A45A4C"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</w:t>
            </w:r>
            <w:r>
              <w:rPr>
                <w:rStyle w:val="20"/>
                <w:rFonts w:eastAsia="+mn-ea"/>
                <w:sz w:val="24"/>
                <w:szCs w:val="24"/>
              </w:rPr>
              <w:t>й</w:t>
            </w:r>
            <w:r w:rsidR="00FF5F70">
              <w:rPr>
                <w:rStyle w:val="20"/>
                <w:rFonts w:eastAsia="+mn-ea"/>
                <w:sz w:val="24"/>
                <w:szCs w:val="24"/>
              </w:rPr>
              <w:t>.</w:t>
            </w:r>
          </w:p>
          <w:p w:rsidR="00A45A4C" w:rsidRPr="00C8791F" w:rsidRDefault="00E67F2D" w:rsidP="00A41B88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</w:tc>
      </w:tr>
    </w:tbl>
    <w:p w:rsidR="009A0A49" w:rsidRPr="009A0A49" w:rsidRDefault="009A0A49" w:rsidP="00BB34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23B4" w:rsidRDefault="007223B4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B345A" w:rsidRPr="00CB333F" w:rsidTr="00A7727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345A" w:rsidRPr="00CB333F" w:rsidTr="00A7727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B345A" w:rsidRPr="00F9175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C9516E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Летняя</w:t>
            </w:r>
            <w:r w:rsidR="00BB345A" w:rsidRPr="00C8791F">
              <w:rPr>
                <w:rStyle w:val="20"/>
                <w:rFonts w:eastAsia="Calibri"/>
                <w:b/>
                <w:sz w:val="24"/>
                <w:szCs w:val="24"/>
              </w:rPr>
              <w:t xml:space="preserve"> сессия</w:t>
            </w:r>
          </w:p>
        </w:tc>
      </w:tr>
      <w:tr w:rsidR="00BB345A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47C81">
              <w:rPr>
                <w:rFonts w:ascii="Times New Roman" w:hAnsi="Times New Roman"/>
                <w:b/>
                <w:sz w:val="24"/>
                <w:szCs w:val="24"/>
              </w:rPr>
              <w:t>Методы организации и осуществления учебно-познавательной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747C81">
              <w:rPr>
                <w:rFonts w:ascii="Times New Roman" w:hAnsi="Times New Roman"/>
                <w:bCs/>
                <w:sz w:val="24"/>
                <w:szCs w:val="24"/>
              </w:rPr>
              <w:t>Классификация методов обучения по Ю.К. Бабанскому.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47C81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Pr="001972AC" w:rsidRDefault="00747C81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Классификация методов обучения по И.Я. Лернеру.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B345A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747C8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Методы стимулирования и мотивации учебной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="00747C8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Стимулирование интереса к учению.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345A" w:rsidRPr="001337D8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1337D8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</w:t>
            </w:r>
            <w:r w:rsidR="00747C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Цели и задачи самостоятельной работы.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337D8" w:rsidRPr="001337D8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972AC" w:rsidRDefault="001337D8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="00747C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деятельность учащихся.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345A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16554D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68</w:t>
            </w:r>
          </w:p>
        </w:tc>
      </w:tr>
      <w:tr w:rsidR="00BB345A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67F2D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B345A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BB345A" w:rsidRPr="001D6C2E" w:rsidRDefault="0016554D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345A" w:rsidRPr="00CB333F" w:rsidRDefault="00BB345A" w:rsidP="00BB345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20E98" w:rsidRPr="00392832" w:rsidRDefault="00BB345A" w:rsidP="00392832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747C81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</w:t>
      </w:r>
      <w:r w:rsidR="0039283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B345A" w:rsidRPr="00DB597C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A36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B345A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A360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CA360A" w:rsidRDefault="00CA360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E43EA0" w:rsidRPr="0055216E" w:rsidTr="005C59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3EA0" w:rsidRPr="0055216E" w:rsidTr="005C5915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1563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563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E43EA0" w:rsidRPr="0055216E" w:rsidTr="005C5915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1563A2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ОР.2-</w:t>
            </w:r>
            <w:r w:rsidR="001563A2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E43EA0" w:rsidRDefault="00E43EA0" w:rsidP="00D979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3E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="00D979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«Организация справочно-информационной деятельности учащихся».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43EA0" w:rsidRPr="0055216E" w:rsidTr="002F1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B345A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BB345A" w:rsidRDefault="00BB345A" w:rsidP="00150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132231" w:rsidRDefault="00132231" w:rsidP="00150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Arial" w:hAnsi="Arial" w:cs="Arial"/>
          <w:color w:val="454545"/>
          <w:sz w:val="23"/>
          <w:szCs w:val="23"/>
          <w:lang w:val="en-US"/>
        </w:rPr>
      </w:pPr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>1. Бермус, А.Г. Введение в педагогическую деятельность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учебник / А.Г. Бермус.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Директ-Медиа, 2013. - 112 с. - ISBN 978-5-4458-3047-4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</w:p>
    <w:p w:rsidR="00071B54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>2. Веракса, Н.Е. Познавательно-исследователь</w:t>
      </w:r>
      <w:proofErr w:type="gramStart"/>
      <w:r w:rsidRPr="00C629DF">
        <w:rPr>
          <w:rFonts w:ascii="Times New Roman" w:hAnsi="Times New Roman"/>
          <w:sz w:val="24"/>
          <w:szCs w:val="24"/>
        </w:rPr>
        <w:t>c</w:t>
      </w:r>
      <w:proofErr w:type="gramEnd"/>
      <w:r w:rsidRPr="00C629DF">
        <w:rPr>
          <w:rFonts w:ascii="Times New Roman" w:hAnsi="Times New Roman"/>
          <w:sz w:val="24"/>
          <w:szCs w:val="24"/>
        </w:rPr>
        <w:t>кая деятельность дошкольников. Для работы с детьми 4–7 лет / Н.Е. Веракса, О.Р. Галимов.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МОЗАИКА-СИНТЕЗ, 2012. - 80 с. - ISBN 978-5-86775-974-2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http://biblioclub.ru/index.php?page=book&amp;id=213458</w:t>
        </w:r>
      </w:hyperlink>
    </w:p>
    <w:p w:rsidR="00C629DF" w:rsidRPr="00C629DF" w:rsidRDefault="00C629DF" w:rsidP="0039283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132231" w:rsidRPr="007223B4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 xml:space="preserve">1. </w:t>
      </w:r>
      <w:r w:rsidRPr="007223B4">
        <w:rPr>
          <w:rFonts w:ascii="Times New Roman" w:hAnsi="Times New Roman"/>
          <w:sz w:val="24"/>
          <w:szCs w:val="24"/>
        </w:rPr>
        <w:t>Крившенко, Л.П. Педагогика</w:t>
      </w:r>
      <w:proofErr w:type="gramStart"/>
      <w:r w:rsidRPr="007223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23B4">
        <w:rPr>
          <w:rFonts w:ascii="Times New Roman" w:hAnsi="Times New Roman"/>
          <w:sz w:val="24"/>
          <w:szCs w:val="24"/>
        </w:rPr>
        <w:t xml:space="preserve"> учебник / Л.П. Крившенко, Л.В. Юркина. - Москва</w:t>
      </w:r>
      <w:proofErr w:type="gramStart"/>
      <w:r w:rsidRPr="007223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23B4">
        <w:rPr>
          <w:rFonts w:ascii="Times New Roman" w:hAnsi="Times New Roman"/>
          <w:sz w:val="24"/>
          <w:szCs w:val="24"/>
        </w:rPr>
        <w:t xml:space="preserve"> Проспект, 2017. - 238 с.</w:t>
      </w:r>
      <w:proofErr w:type="gramStart"/>
      <w:r w:rsidRPr="007223B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223B4">
        <w:rPr>
          <w:rFonts w:ascii="Times New Roman" w:hAnsi="Times New Roman"/>
          <w:sz w:val="24"/>
          <w:szCs w:val="24"/>
        </w:rPr>
        <w:t xml:space="preserve"> ил. - Библиогр. в кн. - ISBN 978-5-392-25321-0</w:t>
      </w:r>
      <w:proofErr w:type="gramStart"/>
      <w:r w:rsidRPr="007223B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223B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7223B4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hAnsi="Times New Roman"/>
          <w:sz w:val="24"/>
          <w:szCs w:val="24"/>
        </w:rPr>
        <w:t>2. Переслени, Л.И. Психодиагностический комплекс методик для определения уровня развития познавательной деятельности младших школьников. / Л.И. Переслени.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Когито-Центр, 1996. - 61 с. - ISBN 5-89353-001-2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http://biblioclub.ru/index.php?page=book&amp;id=56377</w:t>
        </w:r>
      </w:hyperlink>
    </w:p>
    <w:p w:rsidR="00C629DF" w:rsidRPr="00C629DF" w:rsidRDefault="00132231" w:rsidP="00C629DF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 xml:space="preserve">3. </w:t>
      </w:r>
      <w:r w:rsidR="00C629DF" w:rsidRPr="00C629DF">
        <w:rPr>
          <w:rFonts w:ascii="Times New Roman" w:hAnsi="Times New Roman"/>
          <w:sz w:val="24"/>
          <w:szCs w:val="24"/>
        </w:rPr>
        <w:t xml:space="preserve">Петунин, О. В. Система активизации </w:t>
      </w:r>
      <w:r w:rsidR="00C629DF" w:rsidRPr="00C629DF">
        <w:rPr>
          <w:rStyle w:val="redtext"/>
          <w:rFonts w:ascii="Times New Roman" w:hAnsi="Times New Roman"/>
          <w:sz w:val="24"/>
          <w:szCs w:val="24"/>
        </w:rPr>
        <w:t>познавательной самостоятельности учащихся / О.В. Петунин</w:t>
      </w:r>
      <w:r w:rsidR="00C629DF" w:rsidRPr="00C629DF">
        <w:rPr>
          <w:rFonts w:ascii="Times New Roman" w:hAnsi="Times New Roman"/>
          <w:sz w:val="24"/>
          <w:szCs w:val="24"/>
        </w:rPr>
        <w:t xml:space="preserve"> // Вестник Московского университета. - 2010. - N 4. - С. 63-70.</w:t>
      </w:r>
    </w:p>
    <w:p w:rsidR="00132231" w:rsidRPr="00C629DF" w:rsidRDefault="00C629DF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 xml:space="preserve">4. </w:t>
      </w:r>
      <w:r w:rsidR="00132231" w:rsidRPr="00C629DF">
        <w:rPr>
          <w:rFonts w:ascii="Times New Roman" w:hAnsi="Times New Roman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ил. - Библиогр. в кн. - ISBN 978-5-691-02195-4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</w:t>
      </w:r>
      <w:r w:rsidR="002B0739">
        <w:rPr>
          <w:rFonts w:ascii="Times New Roman" w:hAnsi="Times New Roman"/>
          <w:sz w:val="24"/>
          <w:szCs w:val="24"/>
        </w:rPr>
        <w:t>;</w:t>
      </w:r>
      <w:proofErr w:type="gramEnd"/>
      <w:r w:rsidR="002B0739">
        <w:rPr>
          <w:rFonts w:ascii="Times New Roman" w:hAnsi="Times New Roman"/>
          <w:sz w:val="24"/>
          <w:szCs w:val="24"/>
        </w:rPr>
        <w:t xml:space="preserve"> То же [Электронный ресурс]. </w:t>
      </w:r>
      <w:r w:rsidR="00132231" w:rsidRPr="00C629DF">
        <w:rPr>
          <w:rFonts w:ascii="Times New Roman" w:hAnsi="Times New Roman"/>
          <w:sz w:val="24"/>
          <w:szCs w:val="24"/>
        </w:rPr>
        <w:t>URL: </w:t>
      </w:r>
      <w:hyperlink r:id="rId50" w:history="1">
        <w:r w:rsidR="00132231" w:rsidRPr="00C629DF">
          <w:rPr>
            <w:rFonts w:ascii="Times New Roman" w:hAnsi="Times New Roman"/>
            <w:sz w:val="24"/>
            <w:szCs w:val="24"/>
          </w:rPr>
          <w:t>http://biblioclub.ru/index.php?page=book&amp;id=429797</w:t>
        </w:r>
      </w:hyperlink>
    </w:p>
    <w:p w:rsidR="00132231" w:rsidRPr="00C629DF" w:rsidRDefault="00132231" w:rsidP="00C629DF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BB345A" w:rsidRPr="00C629DF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дисциплине:</w:t>
      </w:r>
    </w:p>
    <w:p w:rsidR="00132231" w:rsidRPr="003C5964" w:rsidRDefault="005C5915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132231" w:rsidRPr="00C629DF">
        <w:rPr>
          <w:rFonts w:ascii="Times New Roman" w:hAnsi="Times New Roman"/>
          <w:sz w:val="24"/>
          <w:szCs w:val="24"/>
        </w:rPr>
        <w:t>Педагогика и методика развития художественной деятельности детей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учебно-методическое пособие / авт.-сост. О.В. Ситникова. - Москва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Берлин : Директ-Медиа, 2016. - 107 с. - Библиогр.: с. 58-61. - ISBN 978-5-4475-6330-1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="00132231" w:rsidRPr="00C629DF">
          <w:rPr>
            <w:rFonts w:ascii="Times New Roman" w:hAnsi="Times New Roman"/>
            <w:sz w:val="24"/>
            <w:szCs w:val="24"/>
          </w:rPr>
          <w:t>http://biblioclub.ru/index.php?page=book&amp;id=434686</w:t>
        </w:r>
      </w:hyperlink>
    </w:p>
    <w:p w:rsidR="005C5915" w:rsidRPr="00C629DF" w:rsidRDefault="00C629DF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629DF">
        <w:rPr>
          <w:rFonts w:ascii="Times New Roman" w:hAnsi="Times New Roman"/>
          <w:iCs/>
          <w:sz w:val="24"/>
          <w:szCs w:val="24"/>
        </w:rPr>
        <w:t xml:space="preserve">2. </w:t>
      </w:r>
      <w:r w:rsidR="005C5915" w:rsidRPr="00C629DF">
        <w:rPr>
          <w:rFonts w:ascii="Times New Roman" w:hAnsi="Times New Roman"/>
          <w:iCs/>
          <w:sz w:val="24"/>
          <w:szCs w:val="24"/>
        </w:rPr>
        <w:t>Жук, О.Л.</w:t>
      </w:r>
      <w:r w:rsidR="005C5915" w:rsidRPr="00C629DF">
        <w:rPr>
          <w:rStyle w:val="apple-converted-space"/>
          <w:rFonts w:ascii="Times New Roman" w:hAnsi="Times New Roman"/>
          <w:iCs/>
          <w:sz w:val="24"/>
          <w:szCs w:val="24"/>
        </w:rPr>
        <w:t> </w:t>
      </w:r>
      <w:r w:rsidR="005C5915" w:rsidRPr="00C629DF">
        <w:rPr>
          <w:rFonts w:ascii="Times New Roman" w:hAnsi="Times New Roman"/>
          <w:sz w:val="24"/>
          <w:szCs w:val="24"/>
        </w:rPr>
        <w:t>Педагогика: учеб</w:t>
      </w:r>
      <w:proofErr w:type="gramStart"/>
      <w:r w:rsidR="005C5915" w:rsidRPr="00C629DF">
        <w:rPr>
          <w:rFonts w:ascii="Times New Roman" w:hAnsi="Times New Roman"/>
          <w:sz w:val="24"/>
          <w:szCs w:val="24"/>
        </w:rPr>
        <w:t>.-</w:t>
      </w:r>
      <w:proofErr w:type="gramEnd"/>
      <w:r w:rsidR="005C5915" w:rsidRPr="00C629DF">
        <w:rPr>
          <w:rFonts w:ascii="Times New Roman" w:hAnsi="Times New Roman"/>
          <w:sz w:val="24"/>
          <w:szCs w:val="24"/>
        </w:rPr>
        <w:t>метод. комплекс для студентов пед. специальностей / О.Л. Жук. – Минск БГУ, 2003. – 383 с.</w:t>
      </w:r>
    </w:p>
    <w:p w:rsidR="00C629DF" w:rsidRPr="00C629DF" w:rsidRDefault="00C629DF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453705" w:rsidRPr="005C5915" w:rsidRDefault="005C5915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5C5915">
        <w:rPr>
          <w:rFonts w:ascii="Times New Roman" w:hAnsi="Times New Roman"/>
          <w:sz w:val="24"/>
          <w:szCs w:val="24"/>
        </w:rPr>
        <w:t xml:space="preserve">1. </w:t>
      </w:r>
      <w:r w:rsidRPr="005C59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Основные направления реализации национальной образовательной инициативы «Наша новая школа»: интернет-конференция [Электронный ресурс]. - Режим доступа: URL: </w:t>
      </w:r>
      <w:hyperlink r:id="rId52" w:history="1">
        <w:r w:rsidRPr="005C5915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http://omskedu.ru/conferens/</w:t>
        </w:r>
      </w:hyperlink>
    </w:p>
    <w:p w:rsidR="005C5915" w:rsidRPr="005C5915" w:rsidRDefault="005C5915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5C59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Каков уровень готовности педагогов к реализации ФГОС? // Общественно-государственная экспертиза учебников [Электронный ресурс].- Режим доступа: URL: </w:t>
      </w:r>
      <w:hyperlink r:id="rId53" w:history="1">
        <w:r w:rsidRPr="005C5915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http://www.fsu-expert.ru/node/2235</w:t>
        </w:r>
      </w:hyperlink>
    </w:p>
    <w:p w:rsidR="005C5915" w:rsidRPr="009A0A49" w:rsidRDefault="005C5915" w:rsidP="00C629DF">
      <w:pPr>
        <w:autoSpaceDE w:val="0"/>
        <w:autoSpaceDN w:val="0"/>
        <w:adjustRightInd w:val="0"/>
        <w:spacing w:after="0"/>
        <w:ind w:firstLine="709"/>
        <w:jc w:val="both"/>
      </w:pP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BB345A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B345A" w:rsidRPr="00CB333F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B345A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BB345A" w:rsidRPr="00CA2864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150D28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формирования интереса к художественному творчеству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BB345A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BB345A" w:rsidRPr="0024020B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BB345A" w:rsidRDefault="00E032FD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54" w:history="1">
        <w:r w:rsidR="00BB345A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BB345A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784B63" w:rsidRPr="00392832" w:rsidRDefault="00E032FD" w:rsidP="003928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55" w:history="1">
        <w:r w:rsidR="00BB345A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BB345A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7223B4" w:rsidRDefault="007223B4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27B95" w:rsidRDefault="009E28F9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9E28F9" w:rsidRDefault="009E28F9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«МЕТОДЫ КОНТРОЛЯ И САМОКОНТРОЛЯ В ПРОЦЕССЕ ОБУЧЕНИЯ»</w:t>
      </w:r>
    </w:p>
    <w:p w:rsidR="00D27B95" w:rsidRDefault="00D27B95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563A2" w:rsidRPr="001563A2" w:rsidRDefault="001563A2" w:rsidP="00C629DF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3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656C" w:rsidRPr="0038656C" w:rsidRDefault="0038656C" w:rsidP="00C629D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656C">
        <w:rPr>
          <w:rFonts w:ascii="Times New Roman" w:eastAsia="Times New Roman" w:hAnsi="Times New Roman"/>
          <w:sz w:val="24"/>
          <w:szCs w:val="24"/>
          <w:lang w:eastAsia="ru-RU"/>
        </w:rPr>
        <w:t>Рабочая программа дисциплины «Метод</w:t>
      </w:r>
      <w:r w:rsidR="00740338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контроля и самоконтроля в процессе обучения</w:t>
      </w:r>
      <w:r w:rsidRPr="0038656C">
        <w:rPr>
          <w:rFonts w:ascii="Times New Roman" w:eastAsia="Times New Roman" w:hAnsi="Times New Roman"/>
          <w:sz w:val="24"/>
          <w:szCs w:val="24"/>
          <w:lang w:eastAsia="ru-RU"/>
        </w:rPr>
        <w:t>» составлена в соответствие с требованиями Федерального государственного образовательного стандарта высшего образования по направлению подготовки 44.03.01 Педагогическое образование (уровень бакалавриата), утвержденного приказом Министерства образования и науки Российской Федерации от 4 декабря 2015 г. № 1426 и в соответствии с учебным планом.</w:t>
      </w:r>
    </w:p>
    <w:p w:rsidR="001563A2" w:rsidRPr="00276504" w:rsidRDefault="0038656C" w:rsidP="00C629DF">
      <w:pPr>
        <w:autoSpaceDE w:val="0"/>
        <w:autoSpaceDN w:val="0"/>
        <w:adjustRightInd w:val="0"/>
        <w:spacing w:after="0"/>
        <w:ind w:firstLine="709"/>
        <w:jc w:val="both"/>
        <w:rPr>
          <w:rStyle w:val="apple-converted-space"/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Изучение данного курса способствует углублению знаний в области у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>правлени</w:t>
      </w:r>
      <w:r>
        <w:rPr>
          <w:rFonts w:ascii="Times New Roman" w:hAnsi="Times New Roman"/>
          <w:color w:val="000000"/>
          <w:sz w:val="24"/>
          <w:szCs w:val="24"/>
        </w:rPr>
        <w:t xml:space="preserve">я процессом обучения, который, в свою очередь, 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>предполагает осуществление</w:t>
      </w:r>
      <w:r w:rsidR="001563A2" w:rsidRPr="001563A2">
        <w:rPr>
          <w:rStyle w:val="apple-converted-space"/>
          <w:rFonts w:ascii="Times New Roman" w:hAnsi="Times New Roman"/>
          <w:b/>
          <w:bCs/>
          <w:i/>
          <w:iCs/>
          <w:color w:val="000000"/>
          <w:sz w:val="24"/>
          <w:szCs w:val="24"/>
        </w:rPr>
        <w:t> </w:t>
      </w:r>
      <w:r w:rsidR="001563A2" w:rsidRPr="001563A2">
        <w:rPr>
          <w:rStyle w:val="af7"/>
          <w:rFonts w:ascii="Times New Roman" w:hAnsi="Times New Roman"/>
          <w:b w:val="0"/>
          <w:iCs/>
          <w:color w:val="000000"/>
          <w:sz w:val="24"/>
          <w:szCs w:val="24"/>
        </w:rPr>
        <w:t>контроля</w:t>
      </w:r>
      <w:r w:rsidR="001563A2" w:rsidRPr="001563A2">
        <w:rPr>
          <w:rFonts w:ascii="Times New Roman" w:hAnsi="Times New Roman"/>
          <w:b/>
          <w:color w:val="000000"/>
          <w:sz w:val="24"/>
          <w:szCs w:val="24"/>
        </w:rPr>
        <w:t>,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 xml:space="preserve"> т.е. определенной системы проверки эффективности его функционирования</w:t>
      </w:r>
      <w:r w:rsidR="00276504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276504" w:rsidRPr="00276504">
        <w:rPr>
          <w:rFonts w:ascii="Times New Roman" w:hAnsi="Times New Roman"/>
          <w:color w:val="000000"/>
          <w:sz w:val="24"/>
          <w:szCs w:val="24"/>
        </w:rPr>
        <w:t>В</w:t>
      </w:r>
      <w:r w:rsidR="00276504" w:rsidRPr="00276504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</w:rPr>
        <w:t> </w:t>
      </w:r>
      <w:r w:rsidR="00276504" w:rsidRPr="00276504">
        <w:rPr>
          <w:rFonts w:ascii="Times New Roman" w:hAnsi="Times New Roman"/>
          <w:color w:val="000000"/>
          <w:sz w:val="24"/>
          <w:szCs w:val="24"/>
        </w:rPr>
        <w:t>процессе обучения в различных сочетаниях используются методы устного, письменного, практического (лабораторного) контроля и самоконтроля учащихся.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1563A2" w:rsidRPr="007A27C7" w:rsidRDefault="001563A2" w:rsidP="00C629DF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3A2" w:rsidRPr="00CB333F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563A2" w:rsidRPr="00735500" w:rsidRDefault="001563A2" w:rsidP="00C629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38656C" w:rsidRPr="0038656C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r w:rsidR="00740338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38656C">
        <w:rPr>
          <w:rFonts w:ascii="Times New Roman" w:eastAsia="Times New Roman" w:hAnsi="Times New Roman"/>
          <w:sz w:val="24"/>
          <w:szCs w:val="24"/>
          <w:lang w:eastAsia="ru-RU"/>
        </w:rPr>
        <w:t>контроля и самоконтроля в процессе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входит в вариативную часть блока Б.1. комплексного модуля «Методики обучения и воспитания детей средствами ИЗО»,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</w:t>
      </w:r>
      <w:r w:rsidR="0038656C">
        <w:rPr>
          <w:rFonts w:ascii="Times New Roman" w:eastAsia="Times New Roman" w:hAnsi="Times New Roman"/>
          <w:sz w:val="24"/>
          <w:szCs w:val="24"/>
          <w:lang w:eastAsia="ru-RU"/>
        </w:rPr>
        <w:t>ния художественному творчеству»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3A2" w:rsidRPr="00CB333F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E38CB" w:rsidRPr="00C629DF" w:rsidRDefault="001563A2" w:rsidP="00C629DF">
      <w:pPr>
        <w:pStyle w:val="aa"/>
        <w:spacing w:before="0" w:beforeAutospacing="0" w:after="0" w:afterAutospacing="0" w:line="276" w:lineRule="auto"/>
        <w:ind w:firstLine="709"/>
        <w:jc w:val="both"/>
        <w:rPr>
          <w:bCs/>
          <w:color w:val="000000"/>
        </w:rPr>
      </w:pPr>
      <w:r w:rsidRPr="00DF31C4">
        <w:rPr>
          <w:i/>
          <w:iCs/>
        </w:rPr>
        <w:t>Цель дисциплин</w:t>
      </w:r>
      <w:proofErr w:type="gramStart"/>
      <w:r w:rsidRPr="00DF31C4">
        <w:rPr>
          <w:i/>
          <w:iCs/>
        </w:rPr>
        <w:t>ы</w:t>
      </w:r>
      <w:r w:rsidRPr="00DF31C4">
        <w:rPr>
          <w:spacing w:val="3"/>
        </w:rPr>
        <w:t>–</w:t>
      </w:r>
      <w:proofErr w:type="gramEnd"/>
      <w:r w:rsidRPr="00DF31C4">
        <w:rPr>
          <w:spacing w:val="3"/>
        </w:rPr>
        <w:t xml:space="preserve"> </w:t>
      </w:r>
      <w:r w:rsidR="007C2A2A">
        <w:rPr>
          <w:bCs/>
          <w:color w:val="000000"/>
        </w:rPr>
        <w:t xml:space="preserve">повышение качества подготовки бакалавров в аспекте их готовности к осуществлению оценивания образовательных достижений учащихся образовательных организаций. 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C2A2A" w:rsidRDefault="007C2A2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повышение уровня научно-методической подготовки студентов, </w:t>
      </w:r>
      <w:r w:rsidR="007215C2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получающих педагогическое образование, в результате формирования у них системы основных понятий в процессе освоения дисциплины и практической деятельности, в области современных технологий в области контроля и самоконтроля в процессе обучения;</w:t>
      </w:r>
    </w:p>
    <w:p w:rsidR="007215C2" w:rsidRPr="007C2A2A" w:rsidRDefault="007215C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7F7F6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корректировка содержания программ учебных дисциплин и технологий обучения, на основе нового профессионального стандарта, с учетом современных тенденций  области оценивания образовательных достижений учащихся.</w:t>
      </w:r>
    </w:p>
    <w:p w:rsidR="00D27B95" w:rsidRDefault="00D27B95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15C2" w:rsidRPr="00CB333F" w:rsidRDefault="007215C2" w:rsidP="007215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E0624" w:rsidRDefault="004E0624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559"/>
        <w:gridCol w:w="2006"/>
        <w:gridCol w:w="1531"/>
        <w:gridCol w:w="1531"/>
      </w:tblGrid>
      <w:tr w:rsidR="004E0624" w:rsidRPr="00CB333F" w:rsidTr="007215C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F72DB" w:rsidRPr="00CB333F" w:rsidTr="007215C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E51901" w:rsidRDefault="00CF72DB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CB333F" w:rsidRDefault="00CF72DB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BC0905" w:rsidRDefault="00CF72DB" w:rsidP="00CF7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B13B82" w:rsidRDefault="00CF72DB" w:rsidP="004E062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3B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B13B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осуществлять целесообразный и эффективный выбор методов и форм контроля для осуществления педагогической деятельности, оценки знаний, умений и навыков учащихся. </w:t>
            </w:r>
          </w:p>
          <w:p w:rsidR="00CF72DB" w:rsidRPr="005D6107" w:rsidRDefault="00CF72DB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2DB" w:rsidRPr="00CB333F" w:rsidRDefault="00CF72DB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B82" w:rsidRPr="00C8791F" w:rsidRDefault="00B13B82" w:rsidP="00B13B82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 w:rsidRPr="00C8791F">
              <w:rPr>
                <w:rStyle w:val="20"/>
                <w:rFonts w:eastAsia="Calibri"/>
                <w:sz w:val="24"/>
                <w:szCs w:val="24"/>
              </w:rPr>
              <w:t>К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онтрольные </w:t>
            </w:r>
            <w:r>
              <w:rPr>
                <w:rStyle w:val="20"/>
                <w:rFonts w:eastAsia="+mn-ea"/>
                <w:sz w:val="24"/>
                <w:szCs w:val="24"/>
              </w:rPr>
              <w:t>практические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задания</w:t>
            </w:r>
          </w:p>
          <w:p w:rsidR="00CF72DB" w:rsidRPr="00C8791F" w:rsidRDefault="00B13B82" w:rsidP="00B13B82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обсуждениетвор</w:t>
            </w:r>
            <w:r w:rsidRPr="00C8791F">
              <w:rPr>
                <w:rFonts w:ascii="Times New Roman" w:hAnsi="Times New Roman"/>
                <w:sz w:val="24"/>
                <w:szCs w:val="24"/>
              </w:rPr>
              <w:t>ческих работ</w:t>
            </w:r>
          </w:p>
        </w:tc>
      </w:tr>
    </w:tbl>
    <w:p w:rsidR="004E0624" w:rsidRPr="00CB333F" w:rsidRDefault="004E0624" w:rsidP="004E0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4E0624" w:rsidRPr="00CB333F" w:rsidTr="004E062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624" w:rsidRPr="00CB333F" w:rsidTr="004E062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E0624" w:rsidRPr="00F9175F" w:rsidTr="004E0624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7215C2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Летняя</w:t>
            </w:r>
            <w:r w:rsidR="004E0624" w:rsidRPr="00C8791F">
              <w:rPr>
                <w:rStyle w:val="20"/>
                <w:rFonts w:eastAsia="Calibri"/>
                <w:b/>
                <w:sz w:val="24"/>
                <w:szCs w:val="24"/>
              </w:rPr>
              <w:t xml:space="preserve"> сессия</w:t>
            </w:r>
          </w:p>
        </w:tc>
      </w:tr>
      <w:tr w:rsidR="004E0624" w:rsidRPr="00F9175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Педагогический контроль, его структура и содержание.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Цели, содержание, виды </w:t>
            </w:r>
            <w:r w:rsidRPr="007B001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контроля. Принципы организации и проведения контрольной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F9175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Традиционные и инновационные формы и методы контроля</w:t>
            </w:r>
            <w:r w:rsidRPr="007B0019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8643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Pr="007B0019">
              <w:rPr>
                <w:rFonts w:ascii="Times New Roman" w:hAnsi="Times New Roman"/>
                <w:sz w:val="24"/>
                <w:szCs w:val="24"/>
              </w:rPr>
              <w:t xml:space="preserve">Традиционные формы и методы контроля, их достоинства и недостатки. Необходимость внедрения </w:t>
            </w:r>
            <w:r w:rsidR="00864323">
              <w:rPr>
                <w:rFonts w:ascii="Times New Roman" w:hAnsi="Times New Roman"/>
                <w:sz w:val="24"/>
                <w:szCs w:val="24"/>
              </w:rPr>
              <w:t>инновационных</w:t>
            </w:r>
            <w:r w:rsidRPr="007B0019">
              <w:rPr>
                <w:rFonts w:ascii="Times New Roman" w:hAnsi="Times New Roman"/>
                <w:sz w:val="24"/>
                <w:szCs w:val="24"/>
              </w:rPr>
              <w:t xml:space="preserve"> форм контроля.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7D50BE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Качество образования, механизмы и процедуры его оценки</w:t>
            </w:r>
            <w:r w:rsidRPr="005E0B1A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8643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7215C2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Pr="005E0B1A" w:rsidRDefault="007215C2" w:rsidP="008643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="00864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Самоконтроль в процессе обучения.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7215C2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5E0B1A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Новые технологий в области контроля обучения. Разработка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Портфолио: цели его создание, содержание, примеры.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7D50BE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68</w:t>
            </w:r>
          </w:p>
        </w:tc>
      </w:tr>
      <w:tr w:rsidR="004E0624" w:rsidRPr="001D6C2E" w:rsidTr="004E062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B13B82" w:rsidRDefault="00740338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4E0624" w:rsidRPr="001D6C2E" w:rsidTr="004E062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E0624" w:rsidRPr="00CB333F" w:rsidRDefault="004E0624" w:rsidP="004E062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E0624" w:rsidRDefault="004E0624" w:rsidP="00740338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86432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контроля и самоконтроля в процессе обучения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4E0624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624" w:rsidRPr="00DB597C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20E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E0624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20E9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4E0624" w:rsidRPr="00DB597C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4E0624" w:rsidRPr="0055216E" w:rsidTr="004E0624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624" w:rsidRPr="0055216E" w:rsidTr="004E0624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E0624" w:rsidRPr="0055216E" w:rsidTr="004E0624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4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E38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E0624" w:rsidRPr="0055216E" w:rsidTr="004E0624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864323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6E38CB">
              <w:rPr>
                <w:rStyle w:val="20"/>
                <w:rFonts w:eastAsia="Calibri"/>
                <w:sz w:val="24"/>
                <w:szCs w:val="24"/>
              </w:rPr>
              <w:t>6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864323">
              <w:rPr>
                <w:rStyle w:val="20"/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8203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="008203D5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современных методик и технологий организации образовательной деятельности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12-33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ОР.2-</w:t>
            </w:r>
            <w:r w:rsidR="006E38CB">
              <w:rPr>
                <w:rStyle w:val="20"/>
                <w:rFonts w:eastAsia="Calibri"/>
                <w:sz w:val="24"/>
                <w:szCs w:val="24"/>
              </w:rPr>
              <w:t>6</w:t>
            </w:r>
            <w:r>
              <w:rPr>
                <w:rStyle w:val="20"/>
                <w:rFonts w:eastAsia="Calibri"/>
                <w:sz w:val="24"/>
                <w:szCs w:val="24"/>
              </w:rPr>
              <w:t>-3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905FC8" w:rsidRDefault="008203D5" w:rsidP="008203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Рефлексия в педагогическом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процессе»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382C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E38CB" w:rsidRDefault="006E38CB" w:rsidP="006E38C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624" w:rsidRPr="002B0739" w:rsidRDefault="004E0624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40338" w:rsidRPr="00392832" w:rsidRDefault="004E0624" w:rsidP="003928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B073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AA1A29" w:rsidRPr="002B0739" w:rsidRDefault="004E0624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B0739">
        <w:rPr>
          <w:rFonts w:ascii="Times New Roman" w:hAnsi="Times New Roman"/>
          <w:sz w:val="24"/>
          <w:szCs w:val="24"/>
        </w:rPr>
        <w:t xml:space="preserve">1. </w:t>
      </w:r>
      <w:r w:rsidR="00AA1A29" w:rsidRPr="002B0739">
        <w:rPr>
          <w:rFonts w:ascii="Times New Roman" w:hAnsi="Times New Roman"/>
          <w:color w:val="454545"/>
          <w:sz w:val="24"/>
          <w:szCs w:val="24"/>
        </w:rPr>
        <w:t>Крившенко, Л.П. Педагогика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учебник / Л.П. Крившенко, Л.В. Юркина. - Москва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Проспект, 2017. - 238 с.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978-5-392-25321-0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56" w:history="1">
        <w:r w:rsidR="00AA1A29"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http://biblioclub.ru/index.php?page=book&amp;id=472398</w:t>
        </w:r>
      </w:hyperlink>
    </w:p>
    <w:p w:rsidR="00AA1A29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2B0739">
        <w:rPr>
          <w:rFonts w:ascii="Times New Roman" w:hAnsi="Times New Roman"/>
          <w:color w:val="454545"/>
          <w:sz w:val="24"/>
          <w:szCs w:val="24"/>
        </w:rPr>
        <w:t>2. Организация учебной деятельности студентов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учебно-методическое пособие / Т.И. Ахмедова, Е.Э. Грибанская, В.Н. Еремин и др. ; ред. М.И. Ивашко, С.В. Никитин, Л.И. Новикова. - Москва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Российская академия правосудия, 2011. - 312 с. - ISBN 978-5-93916-273-9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57" w:history="1">
        <w:r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http://biblioclub.ru/index.php?page=book&amp;id=140471</w:t>
        </w:r>
      </w:hyperlink>
    </w:p>
    <w:p w:rsidR="00740338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B0739"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="00740338" w:rsidRPr="002B0739">
        <w:rPr>
          <w:rFonts w:ascii="Times New Roman" w:hAnsi="Times New Roman"/>
          <w:color w:val="454545"/>
          <w:sz w:val="24"/>
          <w:szCs w:val="24"/>
        </w:rPr>
        <w:t>Самылкина, Н.Н. Современные средства оценивания результатов обучения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учебное пособие / Н.Н. Самылкина. - 3-е изд. (эл.). - Москва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БИНОМ. Лаборатория знаний, 2015. - 175 с. - (Педагогическое образование). - ISBN 978-5-9963-2543-6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58" w:history="1">
        <w:r w:rsidR="00740338"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http://biblioclub.ru/index.php?page=book&amp;id=109042</w:t>
        </w:r>
      </w:hyperlink>
    </w:p>
    <w:p w:rsidR="00740338" w:rsidRPr="002B0739" w:rsidRDefault="00740338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A1A29" w:rsidRPr="002B0739" w:rsidRDefault="00AA1A29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2B0739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2B0739" w:rsidRPr="002B07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Ананьев, Б.Г. Проблема оценивания в педагогической психологии / Б.Г. Ананьев. — СПб, Питер, 2012. — 388 с.</w:t>
      </w:r>
    </w:p>
    <w:p w:rsidR="002B0739" w:rsidRDefault="002B073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>Воронцов, А.Б. Подходы к вопросу контроля и оценки</w:t>
      </w:r>
      <w:r w:rsidR="00AA1A29" w:rsidRPr="002B0739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hyperlink r:id="rId59" w:tooltip="Образовательная деятельность" w:history="1">
        <w:r w:rsidR="00AA1A29" w:rsidRPr="002B0739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</w:rPr>
          <w:t>учебной деятельности</w:t>
        </w:r>
      </w:hyperlink>
      <w:r w:rsidR="00AA1A29" w:rsidRPr="002B0739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>учащихся в рамках системы развивающего обучения – [Текст]/ А.Б. Воронцов. – Вестник. Международная ассоциация “Развивающее обучение”. – 1996. - № 1. – С. 43-55.</w:t>
      </w:r>
    </w:p>
    <w:p w:rsidR="002B0739" w:rsidRPr="002B0739" w:rsidRDefault="002B073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Современные средства оценивания результатов обучения : учеб</w:t>
      </w:r>
      <w:proofErr w:type="gramStart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особие / Е.В. Лопаткина ; Владим. гос. ун-т имени Александра Григорьевича и Николая Григорьевича Столетовых. – Владимир: Изд-во ВлГУ, 2012. – 110 с. Режим доступа:</w:t>
      </w:r>
      <w:hyperlink r:id="rId60" w:history="1">
        <w:r w:rsidRPr="00740338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http://op.vlsu.ru/fileadmin/Programmy/Bacalavr_academ/44.03.05/Matem_Inform/Metod_doc/E.V._Lopatkina_Sovremennye_sredstva_ocenivanija_rezultatov_obuchenija.pdf</w:t>
        </w:r>
      </w:hyperlink>
    </w:p>
    <w:p w:rsidR="00AA1A29" w:rsidRPr="002B0739" w:rsidRDefault="002B0739" w:rsidP="002B0739">
      <w:pPr>
        <w:pStyle w:val="a4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</w:t>
      </w:r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>Штифанова, Е.В. Педагогика творческого образования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Архитектон, 2018. - 234 с.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Библиогр.: с. 200-208. - ISBN 978-5-7408-0238-1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61" w:history="1">
        <w:r w:rsidR="00AA1A29" w:rsidRPr="002B0739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http://biblioclub.ru/index.php?page=book&amp;id=498301</w:t>
        </w:r>
      </w:hyperlink>
    </w:p>
    <w:p w:rsidR="002B0739" w:rsidRPr="002B0739" w:rsidRDefault="002B0739" w:rsidP="002B0739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2B0739">
        <w:rPr>
          <w:rFonts w:ascii="Times New Roman" w:hAnsi="Times New Roman" w:cs="Times New Roman"/>
          <w:sz w:val="24"/>
          <w:szCs w:val="24"/>
        </w:rPr>
        <w:t>. 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ил. - Библиогр. в кн. - ISBN 978-5-691-02195-4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То же [Электронный ресурс]. URL: </w:t>
      </w:r>
      <w:hyperlink r:id="rId62" w:history="1">
        <w:r w:rsidRPr="002B0739">
          <w:rPr>
            <w:rFonts w:ascii="Times New Roman" w:hAnsi="Times New Roman" w:cs="Times New Roman"/>
            <w:sz w:val="24"/>
            <w:szCs w:val="24"/>
          </w:rPr>
          <w:t>http://biblioclub.ru/index.php?page=book&amp;id=429797</w:t>
        </w:r>
      </w:hyperlink>
    </w:p>
    <w:p w:rsidR="002B0739" w:rsidRPr="002B0739" w:rsidRDefault="002B0739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4E0624" w:rsidRPr="0055283D" w:rsidRDefault="004E0624" w:rsidP="005A6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дисциплине:</w:t>
      </w:r>
    </w:p>
    <w:p w:rsidR="004E0624" w:rsidRPr="0055283D" w:rsidRDefault="004E0624" w:rsidP="005A6629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283D">
        <w:rPr>
          <w:rFonts w:ascii="Times New Roman" w:hAnsi="Times New Roman"/>
          <w:sz w:val="24"/>
          <w:szCs w:val="24"/>
        </w:rPr>
        <w:lastRenderedPageBreak/>
        <w:t>Гринченко, И.С. Современные средства оценивани</w:t>
      </w:r>
      <w:r w:rsidR="002B0739">
        <w:rPr>
          <w:rFonts w:ascii="Times New Roman" w:hAnsi="Times New Roman"/>
          <w:sz w:val="24"/>
          <w:szCs w:val="24"/>
        </w:rPr>
        <w:t>я результатов обучения. Учебно-</w:t>
      </w:r>
      <w:r w:rsidRPr="0055283D">
        <w:rPr>
          <w:rFonts w:ascii="Times New Roman" w:hAnsi="Times New Roman"/>
          <w:sz w:val="24"/>
          <w:szCs w:val="24"/>
        </w:rPr>
        <w:t>методическое пособие [Текст]/И.С. Гринченко.- М.: УЦ Перспектива, 2008.- 132 с.</w:t>
      </w:r>
    </w:p>
    <w:p w:rsidR="004E0624" w:rsidRPr="00D4145F" w:rsidRDefault="004E0624" w:rsidP="005A6629">
      <w:pPr>
        <w:pStyle w:val="a4"/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0624" w:rsidRDefault="004E0624" w:rsidP="005A6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4E0624" w:rsidRPr="005A6629" w:rsidRDefault="005A6629" w:rsidP="005A662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1. </w:t>
      </w:r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Творческие способност</w:t>
      </w:r>
      <w:proofErr w:type="gramStart"/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и[</w:t>
      </w:r>
      <w:proofErr w:type="gramEnd"/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Текст]. - Режим доступа: </w:t>
      </w:r>
      <w:hyperlink r:id="rId63" w:history="1">
        <w:r w:rsidR="004E0624" w:rsidRPr="005A662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http://u-too.narod.ru/tvorchestvo.htm</w:t>
        </w:r>
      </w:hyperlink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4E0624" w:rsidRPr="005A6629" w:rsidRDefault="004E0624" w:rsidP="005A6629">
      <w:pPr>
        <w:pStyle w:val="a4"/>
        <w:numPr>
          <w:ilvl w:val="0"/>
          <w:numId w:val="18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Методики диагностики творческих способностей [Текст]. - Режим доступа: </w:t>
      </w:r>
      <w:hyperlink r:id="rId64" w:history="1">
        <w:r w:rsidRPr="005A6629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http://dvo.sut.ru</w:t>
        </w:r>
      </w:hyperlink>
      <w:r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4E0624" w:rsidRPr="002A36AB" w:rsidRDefault="004E0624" w:rsidP="005A6629">
      <w:pPr>
        <w:pStyle w:val="a4"/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624" w:rsidRPr="00CB333F" w:rsidRDefault="004E0624" w:rsidP="002B07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2B073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2B073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</w:t>
      </w: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624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E0624" w:rsidRPr="002B0739" w:rsidRDefault="004E0624" w:rsidP="002B073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</w:t>
      </w:r>
      <w:r w:rsidR="002B0739" w:rsidRPr="0038656C">
        <w:rPr>
          <w:rFonts w:ascii="Times New Roman" w:eastAsia="Times New Roman" w:hAnsi="Times New Roman"/>
          <w:sz w:val="24"/>
          <w:szCs w:val="24"/>
          <w:lang w:eastAsia="ru-RU"/>
        </w:rPr>
        <w:t>«Метод</w:t>
      </w:r>
      <w:r w:rsidR="002B0739">
        <w:rPr>
          <w:rFonts w:ascii="Times New Roman" w:eastAsia="Times New Roman" w:hAnsi="Times New Roman"/>
          <w:sz w:val="24"/>
          <w:szCs w:val="24"/>
          <w:lang w:eastAsia="ru-RU"/>
        </w:rPr>
        <w:t>ыконтроля и самоконтроля в процессе обучения</w:t>
      </w:r>
      <w:r w:rsidR="002B0739" w:rsidRPr="0038656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требует наличия </w:t>
      </w:r>
      <w:r w:rsidR="002B0739" w:rsidRP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>в аудитории мультимедийного оборудования (к</w:t>
      </w:r>
      <w:r w:rsid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омпьютер, видеопроектор, экран),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работ</w:t>
      </w:r>
      <w:r w:rsid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B0739" w:rsidRDefault="002B0739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E0624" w:rsidRDefault="004E0624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E0624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4E0624" w:rsidRPr="0024020B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4E0624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4E0624" w:rsidRDefault="00E032FD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65" w:history="1">
        <w:r w:rsidR="004E0624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4E0624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E0624" w:rsidRPr="00CB333F" w:rsidRDefault="00E032FD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66" w:history="1">
        <w:r w:rsidR="004E0624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4E0624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A20E98" w:rsidRDefault="00A20E98" w:rsidP="00392832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0E98" w:rsidRDefault="00A20E98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0E98" w:rsidRDefault="00A20E98" w:rsidP="00A20E9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20E98" w:rsidRDefault="00A20E98" w:rsidP="00A20E9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20E98" w:rsidRPr="001D1781" w:rsidRDefault="00A20E98" w:rsidP="00A20E9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по формуле: </w:t>
      </w:r>
    </w:p>
    <w:p w:rsidR="00A20E98" w:rsidRPr="001D1781" w:rsidRDefault="00A20E98" w:rsidP="00A20E9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20E98" w:rsidRPr="001D1781" w:rsidRDefault="00A20E98" w:rsidP="00A20E9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A20E98" w:rsidRPr="001D1781" w:rsidRDefault="00E032FD" w:rsidP="00A20E9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20E98" w:rsidRPr="001D1781" w:rsidRDefault="00E032FD" w:rsidP="00A20E9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20E98" w:rsidRPr="001D1781" w:rsidRDefault="00E032FD" w:rsidP="00A20E9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20E98" w:rsidRPr="001D1781" w:rsidRDefault="00E032FD" w:rsidP="00A20E9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20E98" w:rsidRPr="00F16F8D" w:rsidRDefault="00A20E98" w:rsidP="00A20E9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20E98" w:rsidRDefault="00A20E98" w:rsidP="007223B4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</w:p>
    <w:sectPr w:rsidR="00A20E98" w:rsidSect="00A84060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32FD" w:rsidRDefault="00E032FD" w:rsidP="00CA7167">
      <w:pPr>
        <w:spacing w:after="0" w:line="240" w:lineRule="auto"/>
      </w:pPr>
      <w:r>
        <w:separator/>
      </w:r>
    </w:p>
  </w:endnote>
  <w:endnote w:type="continuationSeparator" w:id="0">
    <w:p w:rsidR="00E032FD" w:rsidRDefault="00E032F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24171555"/>
      <w:docPartObj>
        <w:docPartGallery w:val="Page Numbers (Bottom of Page)"/>
        <w:docPartUnique/>
      </w:docPartObj>
    </w:sdtPr>
    <w:sdtEndPr/>
    <w:sdtContent>
      <w:p w:rsidR="00A41B88" w:rsidRDefault="001406BF">
        <w:pPr>
          <w:pStyle w:val="ae"/>
          <w:jc w:val="right"/>
        </w:pPr>
        <w:r>
          <w:fldChar w:fldCharType="begin"/>
        </w:r>
        <w:r w:rsidR="00A41B88">
          <w:instrText>PAGE   \* MERGEFORMAT</w:instrText>
        </w:r>
        <w:r>
          <w:fldChar w:fldCharType="separate"/>
        </w:r>
        <w:r w:rsidR="007223B4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A41B88" w:rsidRDefault="00A41B8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B88" w:rsidRDefault="00A41B88">
    <w:pPr>
      <w:pStyle w:val="ae"/>
      <w:jc w:val="right"/>
    </w:pPr>
  </w:p>
  <w:p w:rsidR="00A41B88" w:rsidRDefault="00A41B8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32FD" w:rsidRDefault="00E032FD" w:rsidP="00CA7167">
      <w:pPr>
        <w:spacing w:after="0" w:line="240" w:lineRule="auto"/>
      </w:pPr>
      <w:r>
        <w:separator/>
      </w:r>
    </w:p>
  </w:footnote>
  <w:footnote w:type="continuationSeparator" w:id="0">
    <w:p w:rsidR="00E032FD" w:rsidRDefault="00E032F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23E1F"/>
    <w:multiLevelType w:val="hybridMultilevel"/>
    <w:tmpl w:val="60F4F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5D202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10E9D"/>
    <w:multiLevelType w:val="hybridMultilevel"/>
    <w:tmpl w:val="FE3C06F2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1F966D86"/>
    <w:multiLevelType w:val="hybridMultilevel"/>
    <w:tmpl w:val="F1CCC62C"/>
    <w:lvl w:ilvl="0" w:tplc="23CA4CF6">
      <w:start w:val="1"/>
      <w:numFmt w:val="decimal"/>
      <w:lvlText w:val="%1."/>
      <w:lvlJc w:val="left"/>
      <w:pPr>
        <w:ind w:left="928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F6165F"/>
    <w:multiLevelType w:val="hybridMultilevel"/>
    <w:tmpl w:val="32CC01AA"/>
    <w:lvl w:ilvl="0" w:tplc="034259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63B59B3"/>
    <w:multiLevelType w:val="hybridMultilevel"/>
    <w:tmpl w:val="E6840A48"/>
    <w:lvl w:ilvl="0" w:tplc="574448E2">
      <w:start w:val="1"/>
      <w:numFmt w:val="decimal"/>
      <w:lvlText w:val="%1."/>
      <w:lvlJc w:val="left"/>
      <w:pPr>
        <w:ind w:left="199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A1E044A"/>
    <w:multiLevelType w:val="hybridMultilevel"/>
    <w:tmpl w:val="AADA020E"/>
    <w:lvl w:ilvl="0" w:tplc="4B009EF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726BBE"/>
    <w:multiLevelType w:val="hybridMultilevel"/>
    <w:tmpl w:val="2E480E8C"/>
    <w:lvl w:ilvl="0" w:tplc="850C8874">
      <w:start w:val="1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5D84E99"/>
    <w:multiLevelType w:val="hybridMultilevel"/>
    <w:tmpl w:val="CED8F3C2"/>
    <w:lvl w:ilvl="0" w:tplc="CB46B7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BC24A09"/>
    <w:multiLevelType w:val="hybridMultilevel"/>
    <w:tmpl w:val="ACDAB0AA"/>
    <w:lvl w:ilvl="0" w:tplc="E93C5E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6127103"/>
    <w:multiLevelType w:val="hybridMultilevel"/>
    <w:tmpl w:val="4D5C2E7E"/>
    <w:lvl w:ilvl="0" w:tplc="475AC9EE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4A43212F"/>
    <w:multiLevelType w:val="hybridMultilevel"/>
    <w:tmpl w:val="B944DC84"/>
    <w:lvl w:ilvl="0" w:tplc="31527E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A9922DC"/>
    <w:multiLevelType w:val="hybridMultilevel"/>
    <w:tmpl w:val="F8A0CAA0"/>
    <w:lvl w:ilvl="0" w:tplc="0419000F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B9F5CB1"/>
    <w:multiLevelType w:val="hybridMultilevel"/>
    <w:tmpl w:val="6978807A"/>
    <w:lvl w:ilvl="0" w:tplc="CEAC36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FA54358"/>
    <w:multiLevelType w:val="hybridMultilevel"/>
    <w:tmpl w:val="433A6B86"/>
    <w:lvl w:ilvl="0" w:tplc="B5D8B2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1807517"/>
    <w:multiLevelType w:val="hybridMultilevel"/>
    <w:tmpl w:val="1CD8F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0B2C69"/>
    <w:multiLevelType w:val="multilevel"/>
    <w:tmpl w:val="FB76A1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B6E4958"/>
    <w:multiLevelType w:val="hybridMultilevel"/>
    <w:tmpl w:val="089C8704"/>
    <w:lvl w:ilvl="0" w:tplc="093231C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E0C40EA"/>
    <w:multiLevelType w:val="hybridMultilevel"/>
    <w:tmpl w:val="65361DC6"/>
    <w:lvl w:ilvl="0" w:tplc="8D72D6D6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6E9F0684"/>
    <w:multiLevelType w:val="hybridMultilevel"/>
    <w:tmpl w:val="74566AB8"/>
    <w:lvl w:ilvl="0" w:tplc="A3B84D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EEB7EAF"/>
    <w:multiLevelType w:val="hybridMultilevel"/>
    <w:tmpl w:val="B61AA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FB2B17"/>
    <w:multiLevelType w:val="hybridMultilevel"/>
    <w:tmpl w:val="75EE9C26"/>
    <w:lvl w:ilvl="0" w:tplc="3B3E10EC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1F7632"/>
    <w:multiLevelType w:val="hybridMultilevel"/>
    <w:tmpl w:val="089C8704"/>
    <w:lvl w:ilvl="0" w:tplc="093231C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7C2780"/>
    <w:multiLevelType w:val="hybridMultilevel"/>
    <w:tmpl w:val="126E6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CA7C15"/>
    <w:multiLevelType w:val="hybridMultilevel"/>
    <w:tmpl w:val="FE3C06F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"/>
  </w:num>
  <w:num w:numId="2">
    <w:abstractNumId w:val="17"/>
  </w:num>
  <w:num w:numId="3">
    <w:abstractNumId w:val="26"/>
  </w:num>
  <w:num w:numId="4">
    <w:abstractNumId w:val="20"/>
  </w:num>
  <w:num w:numId="5">
    <w:abstractNumId w:val="21"/>
  </w:num>
  <w:num w:numId="6">
    <w:abstractNumId w:val="13"/>
  </w:num>
  <w:num w:numId="7">
    <w:abstractNumId w:val="16"/>
  </w:num>
  <w:num w:numId="8">
    <w:abstractNumId w:val="12"/>
  </w:num>
  <w:num w:numId="9">
    <w:abstractNumId w:val="5"/>
  </w:num>
  <w:num w:numId="10">
    <w:abstractNumId w:val="6"/>
  </w:num>
  <w:num w:numId="11">
    <w:abstractNumId w:val="9"/>
  </w:num>
  <w:num w:numId="12">
    <w:abstractNumId w:val="3"/>
  </w:num>
  <w:num w:numId="13">
    <w:abstractNumId w:val="14"/>
  </w:num>
  <w:num w:numId="14">
    <w:abstractNumId w:val="24"/>
  </w:num>
  <w:num w:numId="15">
    <w:abstractNumId w:val="22"/>
  </w:num>
  <w:num w:numId="16">
    <w:abstractNumId w:val="7"/>
  </w:num>
  <w:num w:numId="17">
    <w:abstractNumId w:val="8"/>
  </w:num>
  <w:num w:numId="18">
    <w:abstractNumId w:val="11"/>
  </w:num>
  <w:num w:numId="19">
    <w:abstractNumId w:val="19"/>
  </w:num>
  <w:num w:numId="20">
    <w:abstractNumId w:val="28"/>
  </w:num>
  <w:num w:numId="21">
    <w:abstractNumId w:val="2"/>
  </w:num>
  <w:num w:numId="22">
    <w:abstractNumId w:val="4"/>
  </w:num>
  <w:num w:numId="23">
    <w:abstractNumId w:val="10"/>
  </w:num>
  <w:num w:numId="24">
    <w:abstractNumId w:val="27"/>
  </w:num>
  <w:num w:numId="25">
    <w:abstractNumId w:val="23"/>
  </w:num>
  <w:num w:numId="2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</w:num>
  <w:num w:numId="28">
    <w:abstractNumId w:val="15"/>
  </w:num>
  <w:num w:numId="29">
    <w:abstractNumId w:val="2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64361"/>
    <w:rsid w:val="000670ED"/>
    <w:rsid w:val="0007146B"/>
    <w:rsid w:val="00071B54"/>
    <w:rsid w:val="000748D4"/>
    <w:rsid w:val="00074C40"/>
    <w:rsid w:val="00074D2C"/>
    <w:rsid w:val="000A2B7F"/>
    <w:rsid w:val="000A7767"/>
    <w:rsid w:val="000B07DC"/>
    <w:rsid w:val="000D71F2"/>
    <w:rsid w:val="000E26C3"/>
    <w:rsid w:val="000F359C"/>
    <w:rsid w:val="000F605D"/>
    <w:rsid w:val="00121EB7"/>
    <w:rsid w:val="00132231"/>
    <w:rsid w:val="001337D8"/>
    <w:rsid w:val="001406BF"/>
    <w:rsid w:val="001444E1"/>
    <w:rsid w:val="001449F5"/>
    <w:rsid w:val="0014613F"/>
    <w:rsid w:val="001467DA"/>
    <w:rsid w:val="00150D28"/>
    <w:rsid w:val="00152110"/>
    <w:rsid w:val="001563A2"/>
    <w:rsid w:val="00163666"/>
    <w:rsid w:val="00164E2D"/>
    <w:rsid w:val="0016554D"/>
    <w:rsid w:val="001731C1"/>
    <w:rsid w:val="001869AC"/>
    <w:rsid w:val="00186A21"/>
    <w:rsid w:val="0019032D"/>
    <w:rsid w:val="001972AC"/>
    <w:rsid w:val="001A3634"/>
    <w:rsid w:val="001B2564"/>
    <w:rsid w:val="001B4BB4"/>
    <w:rsid w:val="001B53E6"/>
    <w:rsid w:val="001C039F"/>
    <w:rsid w:val="001C383F"/>
    <w:rsid w:val="001C4F99"/>
    <w:rsid w:val="001D0A47"/>
    <w:rsid w:val="001D2810"/>
    <w:rsid w:val="001D6C2E"/>
    <w:rsid w:val="001E2364"/>
    <w:rsid w:val="001F0BBD"/>
    <w:rsid w:val="001F37E8"/>
    <w:rsid w:val="00213F53"/>
    <w:rsid w:val="00214330"/>
    <w:rsid w:val="0022609C"/>
    <w:rsid w:val="00242947"/>
    <w:rsid w:val="00246B62"/>
    <w:rsid w:val="002508F5"/>
    <w:rsid w:val="00276504"/>
    <w:rsid w:val="00282230"/>
    <w:rsid w:val="00283884"/>
    <w:rsid w:val="002861AF"/>
    <w:rsid w:val="0029039B"/>
    <w:rsid w:val="002A0B87"/>
    <w:rsid w:val="002A36AB"/>
    <w:rsid w:val="002A3BB6"/>
    <w:rsid w:val="002B0124"/>
    <w:rsid w:val="002B0739"/>
    <w:rsid w:val="002C08C4"/>
    <w:rsid w:val="002C2F4F"/>
    <w:rsid w:val="002C330B"/>
    <w:rsid w:val="002C4E8B"/>
    <w:rsid w:val="002C599E"/>
    <w:rsid w:val="002D299C"/>
    <w:rsid w:val="002F17B8"/>
    <w:rsid w:val="002F31E2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3D02"/>
    <w:rsid w:val="0035720D"/>
    <w:rsid w:val="003606C3"/>
    <w:rsid w:val="0036521D"/>
    <w:rsid w:val="00365D67"/>
    <w:rsid w:val="00367247"/>
    <w:rsid w:val="00382C7B"/>
    <w:rsid w:val="0038656C"/>
    <w:rsid w:val="0038668D"/>
    <w:rsid w:val="00392832"/>
    <w:rsid w:val="0039618F"/>
    <w:rsid w:val="00397F06"/>
    <w:rsid w:val="003A36FE"/>
    <w:rsid w:val="003A4747"/>
    <w:rsid w:val="003B466F"/>
    <w:rsid w:val="003B7FF0"/>
    <w:rsid w:val="003C29C9"/>
    <w:rsid w:val="003C3305"/>
    <w:rsid w:val="003C535C"/>
    <w:rsid w:val="003C53D2"/>
    <w:rsid w:val="003C5964"/>
    <w:rsid w:val="003D67A5"/>
    <w:rsid w:val="003E3F59"/>
    <w:rsid w:val="003F2524"/>
    <w:rsid w:val="003F40AF"/>
    <w:rsid w:val="003F706D"/>
    <w:rsid w:val="003F71E9"/>
    <w:rsid w:val="00412364"/>
    <w:rsid w:val="0041524A"/>
    <w:rsid w:val="004344F2"/>
    <w:rsid w:val="00442F3F"/>
    <w:rsid w:val="00444280"/>
    <w:rsid w:val="0044768F"/>
    <w:rsid w:val="004500DF"/>
    <w:rsid w:val="00453705"/>
    <w:rsid w:val="004551EE"/>
    <w:rsid w:val="00463B74"/>
    <w:rsid w:val="00466E62"/>
    <w:rsid w:val="0048222B"/>
    <w:rsid w:val="00487B77"/>
    <w:rsid w:val="004968B7"/>
    <w:rsid w:val="004B2ECB"/>
    <w:rsid w:val="004C0A9F"/>
    <w:rsid w:val="004C1008"/>
    <w:rsid w:val="004D1D18"/>
    <w:rsid w:val="004D5381"/>
    <w:rsid w:val="004E0624"/>
    <w:rsid w:val="004E13F8"/>
    <w:rsid w:val="004F6BF2"/>
    <w:rsid w:val="00503E05"/>
    <w:rsid w:val="00510D7C"/>
    <w:rsid w:val="00524A47"/>
    <w:rsid w:val="00533FCB"/>
    <w:rsid w:val="005511B9"/>
    <w:rsid w:val="00551A59"/>
    <w:rsid w:val="0055283D"/>
    <w:rsid w:val="00562A17"/>
    <w:rsid w:val="00565169"/>
    <w:rsid w:val="005673D0"/>
    <w:rsid w:val="0057593A"/>
    <w:rsid w:val="00587D1E"/>
    <w:rsid w:val="00592EAB"/>
    <w:rsid w:val="005A5053"/>
    <w:rsid w:val="005A6629"/>
    <w:rsid w:val="005B00FA"/>
    <w:rsid w:val="005C2AB8"/>
    <w:rsid w:val="005C45D8"/>
    <w:rsid w:val="005C5915"/>
    <w:rsid w:val="005C5D46"/>
    <w:rsid w:val="005D1F37"/>
    <w:rsid w:val="005D6107"/>
    <w:rsid w:val="005E0B1A"/>
    <w:rsid w:val="005E5A5A"/>
    <w:rsid w:val="005E6815"/>
    <w:rsid w:val="006020D2"/>
    <w:rsid w:val="006618A3"/>
    <w:rsid w:val="00673EA3"/>
    <w:rsid w:val="006829BF"/>
    <w:rsid w:val="00685BEB"/>
    <w:rsid w:val="006862B0"/>
    <w:rsid w:val="00695872"/>
    <w:rsid w:val="00697822"/>
    <w:rsid w:val="006A2CFC"/>
    <w:rsid w:val="006A7B36"/>
    <w:rsid w:val="006B651B"/>
    <w:rsid w:val="006C10A5"/>
    <w:rsid w:val="006C4B73"/>
    <w:rsid w:val="006D7703"/>
    <w:rsid w:val="006E1846"/>
    <w:rsid w:val="006E38CB"/>
    <w:rsid w:val="006E62D8"/>
    <w:rsid w:val="006F53B0"/>
    <w:rsid w:val="00700750"/>
    <w:rsid w:val="00700E06"/>
    <w:rsid w:val="007023A8"/>
    <w:rsid w:val="00702A5B"/>
    <w:rsid w:val="00702FB9"/>
    <w:rsid w:val="007050F5"/>
    <w:rsid w:val="00713E99"/>
    <w:rsid w:val="007215C2"/>
    <w:rsid w:val="007223B4"/>
    <w:rsid w:val="00723186"/>
    <w:rsid w:val="007242DB"/>
    <w:rsid w:val="007243BC"/>
    <w:rsid w:val="007256AD"/>
    <w:rsid w:val="0073305F"/>
    <w:rsid w:val="00735500"/>
    <w:rsid w:val="007371CA"/>
    <w:rsid w:val="00737E4D"/>
    <w:rsid w:val="00740338"/>
    <w:rsid w:val="00744704"/>
    <w:rsid w:val="00747C81"/>
    <w:rsid w:val="00754518"/>
    <w:rsid w:val="0076486C"/>
    <w:rsid w:val="00771F0D"/>
    <w:rsid w:val="00777FFB"/>
    <w:rsid w:val="00781BF5"/>
    <w:rsid w:val="00783103"/>
    <w:rsid w:val="00784B63"/>
    <w:rsid w:val="0079314A"/>
    <w:rsid w:val="00794432"/>
    <w:rsid w:val="00796097"/>
    <w:rsid w:val="00797552"/>
    <w:rsid w:val="007A27C7"/>
    <w:rsid w:val="007B0019"/>
    <w:rsid w:val="007B1F62"/>
    <w:rsid w:val="007B2BEA"/>
    <w:rsid w:val="007B503A"/>
    <w:rsid w:val="007B69A2"/>
    <w:rsid w:val="007B6CE0"/>
    <w:rsid w:val="007C2A2A"/>
    <w:rsid w:val="007C41C0"/>
    <w:rsid w:val="007D06F1"/>
    <w:rsid w:val="007D41B4"/>
    <w:rsid w:val="007D50BE"/>
    <w:rsid w:val="007E56C6"/>
    <w:rsid w:val="007E7AFB"/>
    <w:rsid w:val="007F4331"/>
    <w:rsid w:val="00805DCE"/>
    <w:rsid w:val="00806B81"/>
    <w:rsid w:val="00807C52"/>
    <w:rsid w:val="00812532"/>
    <w:rsid w:val="008203D5"/>
    <w:rsid w:val="0082455B"/>
    <w:rsid w:val="00832C9A"/>
    <w:rsid w:val="00834163"/>
    <w:rsid w:val="00844BDD"/>
    <w:rsid w:val="0084554E"/>
    <w:rsid w:val="00852B82"/>
    <w:rsid w:val="008542F1"/>
    <w:rsid w:val="0085504E"/>
    <w:rsid w:val="00860C86"/>
    <w:rsid w:val="00864323"/>
    <w:rsid w:val="0086709B"/>
    <w:rsid w:val="008710D2"/>
    <w:rsid w:val="00887FF9"/>
    <w:rsid w:val="008915F8"/>
    <w:rsid w:val="00892674"/>
    <w:rsid w:val="008A06A1"/>
    <w:rsid w:val="008A3A08"/>
    <w:rsid w:val="008B1E95"/>
    <w:rsid w:val="008B2744"/>
    <w:rsid w:val="008B54F3"/>
    <w:rsid w:val="008C0096"/>
    <w:rsid w:val="008D26D2"/>
    <w:rsid w:val="008E0128"/>
    <w:rsid w:val="008E5161"/>
    <w:rsid w:val="008E6097"/>
    <w:rsid w:val="008F410F"/>
    <w:rsid w:val="00903E8C"/>
    <w:rsid w:val="00905FC8"/>
    <w:rsid w:val="0091097B"/>
    <w:rsid w:val="00912E41"/>
    <w:rsid w:val="00916A16"/>
    <w:rsid w:val="00917867"/>
    <w:rsid w:val="00936E11"/>
    <w:rsid w:val="0093758B"/>
    <w:rsid w:val="009400DA"/>
    <w:rsid w:val="009454D9"/>
    <w:rsid w:val="00951284"/>
    <w:rsid w:val="009529DA"/>
    <w:rsid w:val="009633E5"/>
    <w:rsid w:val="009661C3"/>
    <w:rsid w:val="009725BD"/>
    <w:rsid w:val="00981269"/>
    <w:rsid w:val="00981C31"/>
    <w:rsid w:val="0098333E"/>
    <w:rsid w:val="00984860"/>
    <w:rsid w:val="00996F99"/>
    <w:rsid w:val="009A0A49"/>
    <w:rsid w:val="009A1708"/>
    <w:rsid w:val="009B6507"/>
    <w:rsid w:val="009B6C4D"/>
    <w:rsid w:val="009D1D48"/>
    <w:rsid w:val="009D5858"/>
    <w:rsid w:val="009E28F9"/>
    <w:rsid w:val="009E7F3E"/>
    <w:rsid w:val="009F7ED5"/>
    <w:rsid w:val="00A1013E"/>
    <w:rsid w:val="00A20E98"/>
    <w:rsid w:val="00A216B2"/>
    <w:rsid w:val="00A2249A"/>
    <w:rsid w:val="00A24E06"/>
    <w:rsid w:val="00A26E41"/>
    <w:rsid w:val="00A276EE"/>
    <w:rsid w:val="00A31D98"/>
    <w:rsid w:val="00A329B6"/>
    <w:rsid w:val="00A374C1"/>
    <w:rsid w:val="00A41B88"/>
    <w:rsid w:val="00A41D66"/>
    <w:rsid w:val="00A4300C"/>
    <w:rsid w:val="00A4478C"/>
    <w:rsid w:val="00A45A4C"/>
    <w:rsid w:val="00A4734E"/>
    <w:rsid w:val="00A516C6"/>
    <w:rsid w:val="00A530EB"/>
    <w:rsid w:val="00A572B2"/>
    <w:rsid w:val="00A606EB"/>
    <w:rsid w:val="00A7727D"/>
    <w:rsid w:val="00A81EA5"/>
    <w:rsid w:val="00A81F9D"/>
    <w:rsid w:val="00A83061"/>
    <w:rsid w:val="00A84060"/>
    <w:rsid w:val="00A92B9A"/>
    <w:rsid w:val="00A9717B"/>
    <w:rsid w:val="00AA04AE"/>
    <w:rsid w:val="00AA1A29"/>
    <w:rsid w:val="00AA3688"/>
    <w:rsid w:val="00AB1F2F"/>
    <w:rsid w:val="00AB3AAE"/>
    <w:rsid w:val="00AD2978"/>
    <w:rsid w:val="00B0005B"/>
    <w:rsid w:val="00B00D1F"/>
    <w:rsid w:val="00B051C3"/>
    <w:rsid w:val="00B11C0E"/>
    <w:rsid w:val="00B13B82"/>
    <w:rsid w:val="00B30DB9"/>
    <w:rsid w:val="00B353BD"/>
    <w:rsid w:val="00B36731"/>
    <w:rsid w:val="00B43803"/>
    <w:rsid w:val="00B45F98"/>
    <w:rsid w:val="00B511A6"/>
    <w:rsid w:val="00B51BCF"/>
    <w:rsid w:val="00B5595E"/>
    <w:rsid w:val="00B61FF7"/>
    <w:rsid w:val="00B65EF9"/>
    <w:rsid w:val="00B70C69"/>
    <w:rsid w:val="00B8111B"/>
    <w:rsid w:val="00B86D85"/>
    <w:rsid w:val="00B87E44"/>
    <w:rsid w:val="00B9162C"/>
    <w:rsid w:val="00B9210D"/>
    <w:rsid w:val="00BB1488"/>
    <w:rsid w:val="00BB345A"/>
    <w:rsid w:val="00BC0905"/>
    <w:rsid w:val="00BD33D0"/>
    <w:rsid w:val="00BD6A33"/>
    <w:rsid w:val="00BE0A9E"/>
    <w:rsid w:val="00C00714"/>
    <w:rsid w:val="00C12476"/>
    <w:rsid w:val="00C12AB6"/>
    <w:rsid w:val="00C1734C"/>
    <w:rsid w:val="00C25B2B"/>
    <w:rsid w:val="00C35304"/>
    <w:rsid w:val="00C41D10"/>
    <w:rsid w:val="00C424B7"/>
    <w:rsid w:val="00C518B1"/>
    <w:rsid w:val="00C5329F"/>
    <w:rsid w:val="00C61952"/>
    <w:rsid w:val="00C629DF"/>
    <w:rsid w:val="00C64DEA"/>
    <w:rsid w:val="00C6556C"/>
    <w:rsid w:val="00C77E3D"/>
    <w:rsid w:val="00C821EE"/>
    <w:rsid w:val="00C86A25"/>
    <w:rsid w:val="00C876B2"/>
    <w:rsid w:val="00C93E82"/>
    <w:rsid w:val="00C94D88"/>
    <w:rsid w:val="00C9516E"/>
    <w:rsid w:val="00C97173"/>
    <w:rsid w:val="00C978C4"/>
    <w:rsid w:val="00CA3453"/>
    <w:rsid w:val="00CA360A"/>
    <w:rsid w:val="00CA7167"/>
    <w:rsid w:val="00CB333F"/>
    <w:rsid w:val="00CB5348"/>
    <w:rsid w:val="00CB54AF"/>
    <w:rsid w:val="00CB579A"/>
    <w:rsid w:val="00CC3E9E"/>
    <w:rsid w:val="00CD3425"/>
    <w:rsid w:val="00CF1703"/>
    <w:rsid w:val="00CF72DB"/>
    <w:rsid w:val="00CF752F"/>
    <w:rsid w:val="00D27B95"/>
    <w:rsid w:val="00D4145F"/>
    <w:rsid w:val="00D441B7"/>
    <w:rsid w:val="00D474ED"/>
    <w:rsid w:val="00D47A9F"/>
    <w:rsid w:val="00D50CA1"/>
    <w:rsid w:val="00D6125B"/>
    <w:rsid w:val="00D77FFB"/>
    <w:rsid w:val="00D8032E"/>
    <w:rsid w:val="00D805F3"/>
    <w:rsid w:val="00D83CDC"/>
    <w:rsid w:val="00D9793F"/>
    <w:rsid w:val="00DB597C"/>
    <w:rsid w:val="00DB633D"/>
    <w:rsid w:val="00DB6D6E"/>
    <w:rsid w:val="00DD1ED3"/>
    <w:rsid w:val="00DE0580"/>
    <w:rsid w:val="00DE0C70"/>
    <w:rsid w:val="00DE0EDF"/>
    <w:rsid w:val="00DF31C4"/>
    <w:rsid w:val="00E032FD"/>
    <w:rsid w:val="00E06916"/>
    <w:rsid w:val="00E112E2"/>
    <w:rsid w:val="00E1504E"/>
    <w:rsid w:val="00E1711A"/>
    <w:rsid w:val="00E222AB"/>
    <w:rsid w:val="00E24E3D"/>
    <w:rsid w:val="00E2789B"/>
    <w:rsid w:val="00E322FA"/>
    <w:rsid w:val="00E42E4D"/>
    <w:rsid w:val="00E43EA0"/>
    <w:rsid w:val="00E44CE9"/>
    <w:rsid w:val="00E468F8"/>
    <w:rsid w:val="00E51901"/>
    <w:rsid w:val="00E521D4"/>
    <w:rsid w:val="00E6258F"/>
    <w:rsid w:val="00E63A66"/>
    <w:rsid w:val="00E66689"/>
    <w:rsid w:val="00E67F2D"/>
    <w:rsid w:val="00E84327"/>
    <w:rsid w:val="00EA6A2F"/>
    <w:rsid w:val="00EA6A56"/>
    <w:rsid w:val="00EA707E"/>
    <w:rsid w:val="00EB14FC"/>
    <w:rsid w:val="00EB7387"/>
    <w:rsid w:val="00EC3D5B"/>
    <w:rsid w:val="00ED17CE"/>
    <w:rsid w:val="00ED73F9"/>
    <w:rsid w:val="00EE012B"/>
    <w:rsid w:val="00EE4EC4"/>
    <w:rsid w:val="00EE6033"/>
    <w:rsid w:val="00EF12BA"/>
    <w:rsid w:val="00EF1598"/>
    <w:rsid w:val="00F00857"/>
    <w:rsid w:val="00F166CA"/>
    <w:rsid w:val="00F22FDF"/>
    <w:rsid w:val="00F24925"/>
    <w:rsid w:val="00F3049F"/>
    <w:rsid w:val="00F31787"/>
    <w:rsid w:val="00F3497A"/>
    <w:rsid w:val="00F46B83"/>
    <w:rsid w:val="00F512EE"/>
    <w:rsid w:val="00F525D1"/>
    <w:rsid w:val="00F53965"/>
    <w:rsid w:val="00F61F6A"/>
    <w:rsid w:val="00F64DE1"/>
    <w:rsid w:val="00F660A8"/>
    <w:rsid w:val="00F66A27"/>
    <w:rsid w:val="00F67CFB"/>
    <w:rsid w:val="00F74C29"/>
    <w:rsid w:val="00F77C11"/>
    <w:rsid w:val="00F9175F"/>
    <w:rsid w:val="00F9667E"/>
    <w:rsid w:val="00FB442E"/>
    <w:rsid w:val="00FC2A4E"/>
    <w:rsid w:val="00FC2FF0"/>
    <w:rsid w:val="00FC358D"/>
    <w:rsid w:val="00FC696E"/>
    <w:rsid w:val="00FD1472"/>
    <w:rsid w:val="00FD6B45"/>
    <w:rsid w:val="00FE3164"/>
    <w:rsid w:val="00FF1D4F"/>
    <w:rsid w:val="00FF20FE"/>
    <w:rsid w:val="00FF5F70"/>
    <w:rsid w:val="00FF63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A36AB"/>
    <w:rPr>
      <w:color w:val="0000FF" w:themeColor="hyperlink"/>
      <w:u w:val="single"/>
    </w:rPr>
  </w:style>
  <w:style w:type="character" w:customStyle="1" w:styleId="20">
    <w:name w:val="Основной текст2"/>
    <w:rsid w:val="00E51901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No Spacing"/>
    <w:uiPriority w:val="1"/>
    <w:qFormat/>
    <w:rsid w:val="00BC0905"/>
    <w:pPr>
      <w:spacing w:after="0" w:line="240" w:lineRule="auto"/>
    </w:pPr>
    <w:rPr>
      <w:rFonts w:eastAsiaTheme="minorEastAsia"/>
      <w:lang w:eastAsia="ru-RU"/>
    </w:rPr>
  </w:style>
  <w:style w:type="character" w:customStyle="1" w:styleId="redtext">
    <w:name w:val="red_text"/>
    <w:basedOn w:val="a0"/>
    <w:rsid w:val="00C35304"/>
  </w:style>
  <w:style w:type="character" w:styleId="af7">
    <w:name w:val="Strong"/>
    <w:basedOn w:val="a0"/>
    <w:uiPriority w:val="22"/>
    <w:qFormat/>
    <w:rsid w:val="001563A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A36AB"/>
    <w:rPr>
      <w:color w:val="0000FF" w:themeColor="hyperlink"/>
      <w:u w:val="single"/>
    </w:rPr>
  </w:style>
  <w:style w:type="character" w:customStyle="1" w:styleId="20">
    <w:name w:val="Основной текст2"/>
    <w:rsid w:val="00E51901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No Spacing"/>
    <w:uiPriority w:val="1"/>
    <w:qFormat/>
    <w:rsid w:val="00BC0905"/>
    <w:pPr>
      <w:spacing w:after="0" w:line="240" w:lineRule="auto"/>
    </w:pPr>
    <w:rPr>
      <w:rFonts w:eastAsiaTheme="minorEastAsia"/>
      <w:lang w:eastAsia="ru-RU"/>
    </w:rPr>
  </w:style>
  <w:style w:type="character" w:customStyle="1" w:styleId="redtext">
    <w:name w:val="red_text"/>
    <w:basedOn w:val="a0"/>
    <w:rsid w:val="00C35304"/>
  </w:style>
  <w:style w:type="character" w:styleId="af7">
    <w:name w:val="Strong"/>
    <w:basedOn w:val="a0"/>
    <w:uiPriority w:val="22"/>
    <w:qFormat/>
    <w:rsid w:val="001563A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7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3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8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37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4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5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3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2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9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5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8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8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5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0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22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34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6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1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0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5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59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9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8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4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0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0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1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3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94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2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0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2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54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1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0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1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9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2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9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72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8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71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44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89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6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2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2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82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36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09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83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1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5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55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11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3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1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14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63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56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6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0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98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2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27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0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88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4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06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3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80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1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2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51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08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60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8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3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6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06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33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72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9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0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1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04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8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8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26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58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7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5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6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56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36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0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61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42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49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2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5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7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0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1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77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9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39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2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8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8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7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16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2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8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9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90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64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2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6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7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69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1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74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0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7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8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65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64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35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0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0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98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38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14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60428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biblioclub.ru/index.php?page=book&amp;id=277919" TargetMode="External"/><Relationship Id="rId39" Type="http://schemas.openxmlformats.org/officeDocument/2006/relationships/hyperlink" Target="http://biblioclub.ru/index.php?page=book&amp;id=463766" TargetMode="External"/><Relationship Id="rId21" Type="http://schemas.openxmlformats.org/officeDocument/2006/relationships/hyperlink" Target="http://psihdocs.ru/demidova-o-a-metodika-provedeniya-testirovaniya-kak-forma-prom.html" TargetMode="External"/><Relationship Id="rId34" Type="http://schemas.openxmlformats.org/officeDocument/2006/relationships/hyperlink" Target="http://www.ebiblioteka.ru" TargetMode="External"/><Relationship Id="rId42" Type="http://schemas.openxmlformats.org/officeDocument/2006/relationships/hyperlink" Target="http://biblioclub.ru/index.php?page=book&amp;id=497089" TargetMode="External"/><Relationship Id="rId47" Type="http://schemas.openxmlformats.org/officeDocument/2006/relationships/hyperlink" Target="http://biblioclub.ru/index.php?page=book&amp;id=213458" TargetMode="External"/><Relationship Id="rId50" Type="http://schemas.openxmlformats.org/officeDocument/2006/relationships/hyperlink" Target="http://biblioclub.ru/index.php?page=book&amp;id=429797" TargetMode="External"/><Relationship Id="rId55" Type="http://schemas.openxmlformats.org/officeDocument/2006/relationships/hyperlink" Target="http://www.ebiblioteka.ru" TargetMode="External"/><Relationship Id="rId63" Type="http://schemas.openxmlformats.org/officeDocument/2006/relationships/hyperlink" Target="http://u-too.narod.ru/tvorchestvo.htm" TargetMode="External"/><Relationship Id="rId68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iprbookshop.ru/" TargetMode="External"/><Relationship Id="rId29" Type="http://schemas.openxmlformats.org/officeDocument/2006/relationships/hyperlink" Target="http://pandia.ru/text/category/obrazovatelmznaya_deyatelmznostmz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09042" TargetMode="External"/><Relationship Id="rId32" Type="http://schemas.openxmlformats.org/officeDocument/2006/relationships/hyperlink" Target="http://dvo.sut.ru" TargetMode="External"/><Relationship Id="rId37" Type="http://schemas.openxmlformats.org/officeDocument/2006/relationships/hyperlink" Target="http://biblioclub.ru/index.php?page=book&amp;id=492631" TargetMode="External"/><Relationship Id="rId40" Type="http://schemas.openxmlformats.org/officeDocument/2006/relationships/hyperlink" Target="http://biblioclub.ru/index.php?page=book&amp;id=277320" TargetMode="External"/><Relationship Id="rId45" Type="http://schemas.openxmlformats.org/officeDocument/2006/relationships/hyperlink" Target="http://biblioclub.ru/index.php?page=book&amp;id=212970" TargetMode="External"/><Relationship Id="rId53" Type="http://schemas.openxmlformats.org/officeDocument/2006/relationships/hyperlink" Target="http://www.fsu-expert.ru/node/2235" TargetMode="External"/><Relationship Id="rId58" Type="http://schemas.openxmlformats.org/officeDocument/2006/relationships/hyperlink" Target="http://biblioclub.ru/index.php?page=book&amp;id=109042" TargetMode="External"/><Relationship Id="rId66" Type="http://schemas.openxmlformats.org/officeDocument/2006/relationships/hyperlink" Target="http://www.ebiblioteka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77320" TargetMode="External"/><Relationship Id="rId23" Type="http://schemas.openxmlformats.org/officeDocument/2006/relationships/hyperlink" Target="http://biblioclub.ru/index.php?page=book&amp;id=437272" TargetMode="External"/><Relationship Id="rId28" Type="http://schemas.openxmlformats.org/officeDocument/2006/relationships/hyperlink" Target="http://biblioclub.ru/index.php?page=book&amp;id=498301" TargetMode="External"/><Relationship Id="rId36" Type="http://schemas.openxmlformats.org/officeDocument/2006/relationships/hyperlink" Target="http://biblioclub.ru/index.php?page=book&amp;id=482619" TargetMode="External"/><Relationship Id="rId49" Type="http://schemas.openxmlformats.org/officeDocument/2006/relationships/hyperlink" Target="http://biblioclub.ru/index.php?page=book&amp;id=56377" TargetMode="External"/><Relationship Id="rId57" Type="http://schemas.openxmlformats.org/officeDocument/2006/relationships/hyperlink" Target="http://biblioclub.ru/index.php?page=book&amp;id=140471" TargetMode="External"/><Relationship Id="rId61" Type="http://schemas.openxmlformats.org/officeDocument/2006/relationships/hyperlink" Target="http://biblioclub.ru/index.php?page=book&amp;id=498301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ebiblioteka.ru" TargetMode="External"/><Relationship Id="rId31" Type="http://schemas.openxmlformats.org/officeDocument/2006/relationships/hyperlink" Target="http://u-too.narod.ru/tvorchestvo.htm" TargetMode="External"/><Relationship Id="rId44" Type="http://schemas.openxmlformats.org/officeDocument/2006/relationships/hyperlink" Target="http://biblioclub.ru/index.php?page=book&amp;id=239758" TargetMode="External"/><Relationship Id="rId52" Type="http://schemas.openxmlformats.org/officeDocument/2006/relationships/hyperlink" Target="http://omskedu.ru/conferens/" TargetMode="External"/><Relationship Id="rId60" Type="http://schemas.openxmlformats.org/officeDocument/2006/relationships/hyperlink" Target="http://op.vlsu.ru/fileadmin/Programmy/Bacalavr_academ/44.03.05/Matem_Inform/Metod_doc/E.V._Lopatkina_Sovremennye_sredstva_ocenivanija_rezultatov_obuchenija.pdf" TargetMode="External"/><Relationship Id="rId65" Type="http://schemas.openxmlformats.org/officeDocument/2006/relationships/hyperlink" Target="http://www.biblioclub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biblio-online.ru/bcode/433298" TargetMode="External"/><Relationship Id="rId22" Type="http://schemas.openxmlformats.org/officeDocument/2006/relationships/hyperlink" Target="http://psihdocs.ru/iii-organizacionnie-vidi-formi-i-metodi-vnutrishkolenogo-kontr.html" TargetMode="External"/><Relationship Id="rId27" Type="http://schemas.openxmlformats.org/officeDocument/2006/relationships/hyperlink" Target="http://biblioclub.ru/index.php?page=book&amp;id=497697" TargetMode="External"/><Relationship Id="rId30" Type="http://schemas.openxmlformats.org/officeDocument/2006/relationships/hyperlink" Target="http://op.vlsu.ru/fileadmin/Programmy/Bacalavr_academ/44.03.05/Matem_Inform/Metod_doc/E.V._Lopatkina_Sovremennye_sredstva_ocenivanija_rezultatov_obuchenija.pdf" TargetMode="External"/><Relationship Id="rId35" Type="http://schemas.openxmlformats.org/officeDocument/2006/relationships/hyperlink" Target="http://biblioclub.ru/index.php?page=book&amp;id=454513" TargetMode="External"/><Relationship Id="rId43" Type="http://schemas.openxmlformats.org/officeDocument/2006/relationships/hyperlink" Target="http://biblioclub.ru/index.php?page=book&amp;id=277919" TargetMode="External"/><Relationship Id="rId48" Type="http://schemas.openxmlformats.org/officeDocument/2006/relationships/hyperlink" Target="http://biblioclub.ru/index.php?page=book&amp;id=472398" TargetMode="External"/><Relationship Id="rId56" Type="http://schemas.openxmlformats.org/officeDocument/2006/relationships/hyperlink" Target="http://biblioclub.ru/index.php?page=book&amp;id=472398" TargetMode="External"/><Relationship Id="rId64" Type="http://schemas.openxmlformats.org/officeDocument/2006/relationships/hyperlink" Target="http://dvo.sut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34686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www.iprbookshop.ru/" TargetMode="External"/><Relationship Id="rId25" Type="http://schemas.openxmlformats.org/officeDocument/2006/relationships/hyperlink" Target="http://biblioclub.ru/index.php?page=book&amp;id=118131" TargetMode="External"/><Relationship Id="rId33" Type="http://schemas.openxmlformats.org/officeDocument/2006/relationships/hyperlink" Target="http://www.biblioclub.ru" TargetMode="External"/><Relationship Id="rId38" Type="http://schemas.openxmlformats.org/officeDocument/2006/relationships/hyperlink" Target="http://biblioclub.ru/index.php?page=book&amp;id=212970" TargetMode="External"/><Relationship Id="rId46" Type="http://schemas.openxmlformats.org/officeDocument/2006/relationships/hyperlink" Target="http://biblioclub.ru/index.php?page=book&amp;id=209242" TargetMode="External"/><Relationship Id="rId59" Type="http://schemas.openxmlformats.org/officeDocument/2006/relationships/hyperlink" Target="http://pandia.ru/text/category/obrazovatelmznaya_deyatelmznostmz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://psihdocs.ru/plan-setka-profilenoj-smeni-uchenicheskoe-samoupravlenie-shkol.html" TargetMode="External"/><Relationship Id="rId41" Type="http://schemas.openxmlformats.org/officeDocument/2006/relationships/hyperlink" Target="http://biblioclub.ru/index.php?page=book&amp;id=427642" TargetMode="External"/><Relationship Id="rId54" Type="http://schemas.openxmlformats.org/officeDocument/2006/relationships/hyperlink" Target="http://www.biblioclub.ru" TargetMode="External"/><Relationship Id="rId62" Type="http://schemas.openxmlformats.org/officeDocument/2006/relationships/hyperlink" Target="http://biblioclub.ru/index.php?page=book&amp;id=42979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827D05-4FF0-4DE2-8F82-9B825CABE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38</Pages>
  <Words>10225</Words>
  <Characters>58284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63</cp:revision>
  <cp:lastPrinted>2016-08-16T08:28:00Z</cp:lastPrinted>
  <dcterms:created xsi:type="dcterms:W3CDTF">2019-02-15T09:50:00Z</dcterms:created>
  <dcterms:modified xsi:type="dcterms:W3CDTF">2019-08-30T16:41:00Z</dcterms:modified>
</cp:coreProperties>
</file>